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462" w:type="dxa"/>
        <w:tblLayout w:type="fixed"/>
        <w:tblLook w:val="04A0"/>
      </w:tblPr>
      <w:tblGrid>
        <w:gridCol w:w="5565"/>
        <w:gridCol w:w="355"/>
        <w:gridCol w:w="851"/>
        <w:gridCol w:w="425"/>
        <w:gridCol w:w="142"/>
        <w:gridCol w:w="3757"/>
        <w:gridCol w:w="8367"/>
      </w:tblGrid>
      <w:tr w:rsidR="00476287" w:rsidTr="00476287">
        <w:trPr>
          <w:gridAfter w:val="1"/>
          <w:wAfter w:w="8367" w:type="dxa"/>
          <w:trHeight w:val="550"/>
        </w:trPr>
        <w:tc>
          <w:tcPr>
            <w:tcW w:w="11095" w:type="dxa"/>
            <w:gridSpan w:val="6"/>
          </w:tcPr>
          <w:p w:rsidR="00360E0A" w:rsidRDefault="00360E0A" w:rsidP="00360E0A"/>
          <w:p w:rsidR="005361F1" w:rsidRPr="003D6C80" w:rsidRDefault="005361F1" w:rsidP="0053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80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«Средняя Школа № 55»</w:t>
            </w:r>
          </w:p>
          <w:p w:rsidR="005361F1" w:rsidRPr="001D6B09" w:rsidRDefault="005361F1" w:rsidP="005361F1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:rsidR="005361F1" w:rsidRPr="005361F1" w:rsidRDefault="005361F1" w:rsidP="005361F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D4056">
              <w:rPr>
                <w:rFonts w:ascii="Times New Roman" w:hAnsi="Times New Roman" w:cs="Times New Roman"/>
                <w:sz w:val="16"/>
                <w:szCs w:val="16"/>
              </w:rPr>
              <w:t xml:space="preserve">г. Красноярск, 660112, ул. Павлова, 70, тел. 235-50-13, ул. Павлова, 94, тел:260-30-32, </w:t>
            </w:r>
            <w:r w:rsidRPr="003D40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D4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40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D405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5361F1">
                <w:rPr>
                  <w:rStyle w:val="a9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sch</w:t>
              </w:r>
              <w:r w:rsidRPr="005361F1">
                <w:rPr>
                  <w:rStyle w:val="a9"/>
                  <w:rFonts w:ascii="Times New Roman" w:hAnsi="Times New Roman" w:cs="Times New Roman"/>
                  <w:color w:val="auto"/>
                  <w:sz w:val="16"/>
                  <w:szCs w:val="16"/>
                </w:rPr>
                <w:t>55@</w:t>
              </w:r>
              <w:r w:rsidRPr="005361F1">
                <w:rPr>
                  <w:rStyle w:val="a9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bk</w:t>
              </w:r>
              <w:r w:rsidRPr="005361F1">
                <w:rPr>
                  <w:rStyle w:val="a9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5361F1">
                <w:rPr>
                  <w:rStyle w:val="a9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  <w:p w:rsidR="005361F1" w:rsidRPr="005361F1" w:rsidRDefault="005361F1" w:rsidP="005361F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043"/>
              <w:gridCol w:w="5725"/>
            </w:tblGrid>
            <w:tr w:rsidR="005361F1" w:rsidRPr="003D6C80" w:rsidTr="005118FF">
              <w:trPr>
                <w:trHeight w:val="1173"/>
              </w:trPr>
              <w:tc>
                <w:tcPr>
                  <w:tcW w:w="5043" w:type="dxa"/>
                </w:tcPr>
                <w:p w:rsidR="005361F1" w:rsidRPr="003D6C80" w:rsidRDefault="005361F1" w:rsidP="005361F1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C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ПРИНЯТО</w:t>
                  </w:r>
                </w:p>
                <w:p w:rsidR="005361F1" w:rsidRDefault="005361F1" w:rsidP="005361F1">
                  <w:pPr>
                    <w:tabs>
                      <w:tab w:val="left" w:pos="5220"/>
                    </w:tabs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C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заседании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ПМПк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D6C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школы</w:t>
                  </w:r>
                </w:p>
                <w:p w:rsidR="005361F1" w:rsidRPr="003D6C80" w:rsidRDefault="005361F1" w:rsidP="005361F1">
                  <w:pPr>
                    <w:tabs>
                      <w:tab w:val="left" w:pos="5220"/>
                    </w:tabs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361F1" w:rsidRPr="003D6C80" w:rsidRDefault="005361F1" w:rsidP="005118F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D6C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отокол №             от </w:t>
                  </w:r>
                  <w:r w:rsidR="005118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     » _______ 20 </w:t>
                  </w:r>
                  <w:proofErr w:type="spellStart"/>
                  <w:r w:rsidR="005118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 w:rsidRPr="003D6C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spellEnd"/>
                  <w:r w:rsidRPr="003D6C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5" w:type="dxa"/>
                </w:tcPr>
                <w:p w:rsidR="005361F1" w:rsidRPr="003D6C80" w:rsidRDefault="005361F1" w:rsidP="005361F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C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Утверждаю </w:t>
                  </w:r>
                </w:p>
                <w:p w:rsidR="005118FF" w:rsidRDefault="005361F1" w:rsidP="005361F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C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МАОУ СШ № 55</w:t>
                  </w:r>
                </w:p>
                <w:p w:rsidR="005361F1" w:rsidRPr="003D6C80" w:rsidRDefault="005361F1" w:rsidP="005361F1">
                  <w:pPr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C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361F1" w:rsidRDefault="005361F1" w:rsidP="005361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C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r w:rsidR="00EB52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   ФИО</w:t>
                  </w:r>
                </w:p>
                <w:p w:rsidR="005118FF" w:rsidRDefault="005118FF" w:rsidP="005361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8FF" w:rsidRDefault="005118FF" w:rsidP="005118FF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«_______» _________ 20_____г.</w:t>
                  </w:r>
                </w:p>
                <w:p w:rsidR="005361F1" w:rsidRPr="003D6C80" w:rsidRDefault="005361F1" w:rsidP="005361F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361F1" w:rsidRDefault="005361F1" w:rsidP="00536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Специальная индивидуальная программа развития (СИПР) </w:t>
            </w:r>
          </w:p>
          <w:p w:rsidR="005361F1" w:rsidRPr="005361F1" w:rsidRDefault="005361F1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ФГОС НОО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536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(инвалидностью) - </w:t>
            </w:r>
            <w:r w:rsidRPr="005361F1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</w:p>
          <w:p w:rsidR="005361F1" w:rsidRPr="005361F1" w:rsidRDefault="00EB5260" w:rsidP="0053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5361F1" w:rsidRDefault="005361F1" w:rsidP="005361F1">
            <w:pPr>
              <w:ind w:left="45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Pr="00A44190" w:rsidRDefault="005361F1" w:rsidP="005361F1">
            <w:pPr>
              <w:tabs>
                <w:tab w:val="left" w:pos="183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190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Составители: </w:t>
            </w:r>
          </w:p>
          <w:p w:rsidR="005361F1" w:rsidRPr="00A44190" w:rsidRDefault="005361F1" w:rsidP="005361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190">
              <w:rPr>
                <w:rFonts w:ascii="Times New Roman" w:hAnsi="Times New Roman" w:cs="Times New Roman"/>
                <w:sz w:val="20"/>
                <w:szCs w:val="20"/>
              </w:rPr>
              <w:t xml:space="preserve">Учитель-дефектолог:  </w:t>
            </w:r>
          </w:p>
          <w:p w:rsidR="005361F1" w:rsidRPr="00A44190" w:rsidRDefault="005361F1" w:rsidP="005361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4190">
              <w:rPr>
                <w:rFonts w:ascii="Times New Roman" w:hAnsi="Times New Roman"/>
                <w:sz w:val="20"/>
                <w:szCs w:val="20"/>
              </w:rPr>
              <w:t>Психолог:</w:t>
            </w:r>
          </w:p>
          <w:p w:rsidR="005361F1" w:rsidRPr="00A44190" w:rsidRDefault="005361F1" w:rsidP="005361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4190">
              <w:rPr>
                <w:rFonts w:ascii="Times New Roman" w:hAnsi="Times New Roman"/>
                <w:sz w:val="20"/>
                <w:szCs w:val="20"/>
              </w:rPr>
              <w:t>Логопед:</w:t>
            </w:r>
          </w:p>
          <w:p w:rsidR="005361F1" w:rsidRDefault="008C15BF" w:rsidP="005361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6" style="position:absolute;left:0;text-align:left;margin-left:-2pt;margin-top:26.65pt;width:18.15pt;height:19.4pt;z-index:251660288" strokecolor="white [3212]"/>
              </w:pict>
            </w:r>
            <w:r w:rsidR="005361F1" w:rsidRPr="00A44190">
              <w:rPr>
                <w:rFonts w:ascii="Times New Roman" w:hAnsi="Times New Roman"/>
                <w:sz w:val="20"/>
                <w:szCs w:val="20"/>
              </w:rPr>
              <w:t>Социальный педагог:</w:t>
            </w:r>
          </w:p>
          <w:p w:rsidR="005361F1" w:rsidRDefault="005361F1" w:rsidP="005361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уководитель:</w:t>
            </w:r>
          </w:p>
          <w:p w:rsidR="005361F1" w:rsidRDefault="005361F1" w:rsidP="005361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61F1" w:rsidRPr="00A44190" w:rsidRDefault="005361F1" w:rsidP="005361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Default="005361F1" w:rsidP="0053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1" w:rsidRPr="00A44190" w:rsidRDefault="008C15BF" w:rsidP="0053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7" style="position:absolute;left:0;text-align:left;margin-left:-2pt;margin-top:12pt;width:27.45pt;height:20.45pt;z-index:251661312" strokecolor="white [3212]"/>
              </w:pict>
            </w:r>
            <w:r w:rsidR="00EB5260">
              <w:rPr>
                <w:rFonts w:ascii="Times New Roman" w:hAnsi="Times New Roman" w:cs="Times New Roman"/>
                <w:sz w:val="20"/>
                <w:szCs w:val="20"/>
              </w:rPr>
              <w:t>Красноярск 2020</w:t>
            </w:r>
          </w:p>
          <w:p w:rsidR="00360E0A" w:rsidRDefault="00360E0A" w:rsidP="00360E0A"/>
          <w:p w:rsidR="00360E0A" w:rsidRDefault="00360E0A" w:rsidP="00360E0A"/>
          <w:p w:rsidR="00360E0A" w:rsidRDefault="00360E0A" w:rsidP="00360E0A"/>
          <w:p w:rsidR="00360E0A" w:rsidRDefault="00360E0A" w:rsidP="00360E0A"/>
          <w:p w:rsidR="00D471EE" w:rsidRPr="00D471EE" w:rsidRDefault="00D471EE" w:rsidP="00D471E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8"/>
              </w:rPr>
            </w:pPr>
            <w:r w:rsidRPr="00D471EE">
              <w:rPr>
                <w:rFonts w:ascii="Times New Roman" w:hAnsi="Times New Roman"/>
                <w:b/>
                <w:sz w:val="28"/>
              </w:rPr>
              <w:t>Индивидуальные сведения о ребёнке</w:t>
            </w:r>
          </w:p>
          <w:p w:rsidR="007E4DF5" w:rsidRDefault="00DF3E59" w:rsidP="00D47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7E4DF5"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361F1" w:rsidRPr="005361F1" w:rsidRDefault="005361F1" w:rsidP="00D47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5" w:rsidRDefault="007E4DF5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- </w:t>
            </w:r>
            <w:r w:rsidR="00DF3E59">
              <w:rPr>
                <w:rFonts w:ascii="Times New Roman" w:hAnsi="Times New Roman" w:cs="Times New Roman"/>
                <w:sz w:val="24"/>
                <w:szCs w:val="24"/>
              </w:rPr>
              <w:t>16.06.2012 -8</w:t>
            </w: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5361F1" w:rsidRPr="005361F1" w:rsidRDefault="005361F1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8" w:rsidRDefault="000B0E18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класс</w:t>
            </w: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DF5"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-1д </w:t>
            </w:r>
          </w:p>
          <w:p w:rsidR="005361F1" w:rsidRPr="005361F1" w:rsidRDefault="005361F1" w:rsidP="007E4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5" w:rsidRDefault="000B0E18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руководитель - </w:t>
            </w:r>
          </w:p>
          <w:p w:rsidR="005361F1" w:rsidRPr="005361F1" w:rsidRDefault="005361F1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8" w:rsidRDefault="000B0E18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Родители:</w:t>
            </w: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  <w:p w:rsidR="005361F1" w:rsidRPr="005361F1" w:rsidRDefault="005361F1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F1" w:rsidRDefault="000B0E18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проживания:</w:t>
            </w: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E59" w:rsidRPr="005361F1" w:rsidRDefault="00DF3E59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8" w:rsidRDefault="007E4DF5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ПМПК ОТ 28.08.2019г.</w:t>
            </w: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1F1" w:rsidRPr="005361F1" w:rsidRDefault="005361F1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18" w:rsidRDefault="007E4DF5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получения образования</w:t>
            </w: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– в образовательной организации.  </w:t>
            </w:r>
          </w:p>
          <w:p w:rsidR="005361F1" w:rsidRPr="005361F1" w:rsidRDefault="005361F1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F5" w:rsidRDefault="007E4DF5" w:rsidP="007E4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0E18"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индивидуальная программа развития (СИПР) </w:t>
            </w: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ФГОС НОО </w:t>
            </w:r>
            <w:proofErr w:type="gramStart"/>
            <w:r w:rsidR="000B0E18" w:rsidRPr="005361F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B0E18"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  <w:r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ОВЗ </w:t>
            </w:r>
            <w:r w:rsidR="000B0E18"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  <w:p w:rsidR="005361F1" w:rsidRPr="005361F1" w:rsidRDefault="005361F1" w:rsidP="007E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F5" w:rsidRPr="005361F1" w:rsidRDefault="007E4DF5" w:rsidP="000B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специальных </w:t>
            </w:r>
            <w:proofErr w:type="spellStart"/>
            <w:r w:rsidRPr="005361F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развивающих методов и приемов воспитания и обучения ребёнка с умственной отсталостью умеренной степени, расстройствами </w:t>
            </w:r>
            <w:proofErr w:type="spellStart"/>
            <w:r w:rsidRPr="005361F1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спектра: разработка специальной индивидуальной программы развития (СИПР)  с учётом индивидуальных образовательных потребностей ребёнка, сопровождение </w:t>
            </w:r>
            <w:proofErr w:type="spellStart"/>
            <w:r w:rsidRPr="005361F1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;  формирование мотивационной стороны высказывания, подражательной деятельности и отражённой речи;  осуществление контроля за учебной деятельностью ребёнка, её организацией и результатами; учёт темпа деятельности и работоспособности; использование коротко и чётко сформулированных простых инструкций; пошаговое предъявление материала; опора на субъективный опыт обучающегося,  многократное повторение материала с использованием разнообразных дидактических средств;  подкрепление выполняемого действия наглядным способом;  развитие речи в комплексе с сенсорными и </w:t>
            </w:r>
            <w:proofErr w:type="spellStart"/>
            <w:r w:rsidRPr="005361F1">
              <w:rPr>
                <w:rFonts w:ascii="Times New Roman" w:hAnsi="Times New Roman" w:cs="Times New Roman"/>
                <w:sz w:val="24"/>
                <w:szCs w:val="24"/>
              </w:rPr>
              <w:t>общедвигательными</w:t>
            </w:r>
            <w:proofErr w:type="spellEnd"/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возможностями; установление и развитие эмоционального контакта с ребёнком;  создание условий обеспечивающих сенсорный и эмоциональный комфорт; отработка форм адекватного учебного поведения, навыки коммуникации и взаимодействия; использование избирательных способностей; постепенное увеличение объема и сложности лексико-грамматического материала; связь работы по развитию речи  с предметно-практической деятельностью ребёнка; систематический характер занятий с учётом смены деятельности: чередование умственной нагрузки и отдыха, проведение динамических пауз; дозирование введение новизны, дозирование учебной нагрузки; закрепление ЗУН, полученных на коррекционно-развивающих, занятиях в условиях семьи; режим посещения, контроль динамики развития и усвоения программы посредством </w:t>
            </w:r>
            <w:proofErr w:type="spellStart"/>
            <w:r w:rsidRPr="005361F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организации.</w:t>
            </w:r>
          </w:p>
          <w:p w:rsidR="00D471EE" w:rsidRPr="005361F1" w:rsidRDefault="00D471EE" w:rsidP="000B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7" w:rsidRPr="005361F1" w:rsidRDefault="000B0E18" w:rsidP="000B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Коррекционная работа со специалистами</w:t>
            </w:r>
            <w:r w:rsidR="007E4DF5" w:rsidRPr="005361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7E4DF5" w:rsidRPr="0053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учитель–дефектолог -  </w:t>
            </w:r>
            <w:r w:rsidR="007E4DF5" w:rsidRPr="005361F1">
              <w:rPr>
                <w:rFonts w:ascii="Times New Roman" w:hAnsi="Times New Roman" w:cs="Times New Roman"/>
                <w:sz w:val="24"/>
                <w:szCs w:val="24"/>
              </w:rPr>
              <w:t>развитие жизненных компетенций в разных социальных сферах (социально-бытовых, коммуникативных, пространственно-временных ориентировок и представлений); формирование стереотипа поведения в организованной среде, формирование навыков продуктивного в</w:t>
            </w:r>
            <w:r w:rsidRPr="005361F1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заимодействия, навыков  учебной </w:t>
            </w:r>
            <w:r w:rsidR="007E4DF5" w:rsidRPr="005361F1">
              <w:rPr>
                <w:rFonts w:ascii="Times New Roman" w:hAnsi="Times New Roman" w:cs="Times New Roman"/>
                <w:sz w:val="24"/>
                <w:szCs w:val="24"/>
              </w:rPr>
              <w:t>деятельности; обогащение чувственного опыта через целенаправленное систематическое воздействие на анализаторы. Формирование навыков действий с предметами и материалами формирование умения следовать определённому алгоритму при выполнении предметных действий. Развитие навыков предметно-практической деятельности как необходимой основы для самообслуживания, коммуникации, изобразительной, бытовой и трудовой деятельности.</w:t>
            </w:r>
          </w:p>
          <w:p w:rsidR="005361F1" w:rsidRDefault="005361F1" w:rsidP="000B0E1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361F1" w:rsidRDefault="005361F1" w:rsidP="000B0E1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361F1" w:rsidRDefault="005361F1" w:rsidP="000B0E1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361F1" w:rsidRDefault="005361F1" w:rsidP="000B0E1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361F1" w:rsidRDefault="005361F1" w:rsidP="000B0E1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1EE" w:rsidRDefault="00D471EE" w:rsidP="000B0E1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1EE" w:rsidRPr="00D471EE" w:rsidRDefault="00D471EE" w:rsidP="00D471E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E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СИПР</w:t>
            </w:r>
          </w:p>
          <w:p w:rsidR="00D471EE" w:rsidRDefault="00D471EE" w:rsidP="000B0E1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10910" w:type="dxa"/>
              <w:tblLayout w:type="fixed"/>
              <w:tblLook w:val="04A0"/>
            </w:tblPr>
            <w:tblGrid>
              <w:gridCol w:w="8223"/>
              <w:gridCol w:w="2687"/>
            </w:tblGrid>
            <w:tr w:rsidR="00D471EE" w:rsidTr="00D471EE">
              <w:tc>
                <w:tcPr>
                  <w:tcW w:w="8223" w:type="dxa"/>
                </w:tcPr>
                <w:p w:rsidR="00D471EE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lang w:val="en-US"/>
                    </w:rPr>
                  </w:pPr>
                  <w:r w:rsidRPr="002156B9">
                    <w:rPr>
                      <w:rFonts w:ascii="Times New Roman" w:hAnsi="Times New Roman"/>
                      <w:b/>
                      <w:sz w:val="28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одержание</w:t>
                  </w:r>
                </w:p>
              </w:tc>
              <w:tc>
                <w:tcPr>
                  <w:tcW w:w="2687" w:type="dxa"/>
                </w:tcPr>
                <w:p w:rsidR="00D471EE" w:rsidRPr="005A3E9D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Стр.</w:t>
                  </w:r>
                </w:p>
              </w:tc>
            </w:tr>
            <w:tr w:rsidR="00D471EE" w:rsidTr="00D471EE">
              <w:tc>
                <w:tcPr>
                  <w:tcW w:w="8223" w:type="dxa"/>
                </w:tcPr>
                <w:p w:rsidR="00D471EE" w:rsidRPr="005A3E9D" w:rsidRDefault="00D471EE" w:rsidP="005361F1">
                  <w:pPr>
                    <w:tabs>
                      <w:tab w:val="left" w:pos="284"/>
                    </w:tabs>
                    <w:spacing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1. </w:t>
                  </w:r>
                  <w:r w:rsidRPr="005A3E9D">
                    <w:rPr>
                      <w:rFonts w:ascii="Times New Roman" w:hAnsi="Times New Roman"/>
                      <w:sz w:val="28"/>
                    </w:rPr>
                    <w:t xml:space="preserve">Индивидуальные сведения о ребёнке 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c>
            </w:tr>
            <w:tr w:rsidR="00D471EE" w:rsidTr="00D471EE">
              <w:tc>
                <w:tcPr>
                  <w:tcW w:w="8223" w:type="dxa"/>
                </w:tcPr>
                <w:p w:rsidR="00D471EE" w:rsidRDefault="00D471EE" w:rsidP="005361F1">
                  <w:pPr>
                    <w:spacing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2. </w:t>
                  </w:r>
                  <w:r w:rsidRPr="00F458E2">
                    <w:rPr>
                      <w:rFonts w:ascii="Times New Roman" w:hAnsi="Times New Roman"/>
                      <w:sz w:val="28"/>
                    </w:rPr>
                    <w:t>Структура СИПР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2</w:t>
                  </w:r>
                </w:p>
              </w:tc>
            </w:tr>
            <w:tr w:rsidR="00D471EE" w:rsidTr="00D471EE">
              <w:tc>
                <w:tcPr>
                  <w:tcW w:w="8223" w:type="dxa"/>
                </w:tcPr>
                <w:p w:rsidR="00D471EE" w:rsidRPr="00F458E2" w:rsidRDefault="00D471EE" w:rsidP="005361F1">
                  <w:pPr>
                    <w:pStyle w:val="a6"/>
                    <w:spacing w:line="276" w:lineRule="auto"/>
                    <w:rPr>
                      <w:rFonts w:ascii="Times New Roman" w:hAnsi="Times New Roman"/>
                      <w:b/>
                    </w:rPr>
                  </w:pPr>
                  <w:r w:rsidRPr="00F458E2">
                    <w:rPr>
                      <w:rFonts w:ascii="Times New Roman" w:hAnsi="Times New Roman"/>
                      <w:sz w:val="28"/>
                    </w:rPr>
                    <w:t xml:space="preserve">3. Психолого-педагогическая </w:t>
                  </w:r>
                  <w:proofErr w:type="gramStart"/>
                  <w:r w:rsidRPr="00F458E2">
                    <w:rPr>
                      <w:rFonts w:ascii="Times New Roman" w:hAnsi="Times New Roman"/>
                      <w:sz w:val="28"/>
                    </w:rPr>
                    <w:t>характеристика на начало</w:t>
                  </w:r>
                  <w:proofErr w:type="gramEnd"/>
                  <w:r w:rsidRPr="00F458E2">
                    <w:rPr>
                      <w:rFonts w:ascii="Times New Roman" w:hAnsi="Times New Roman"/>
                      <w:sz w:val="28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на </w:t>
                  </w:r>
                  <w:r w:rsidRPr="00F458E2">
                    <w:rPr>
                      <w:rFonts w:ascii="Times New Roman" w:hAnsi="Times New Roman"/>
                      <w:sz w:val="28"/>
                    </w:rPr>
                    <w:t>конец учебного года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</w:p>
              </w:tc>
            </w:tr>
            <w:tr w:rsidR="00D471EE" w:rsidTr="00D471EE">
              <w:tc>
                <w:tcPr>
                  <w:tcW w:w="8223" w:type="dxa"/>
                </w:tcPr>
                <w:p w:rsidR="00D471EE" w:rsidRDefault="00D471EE" w:rsidP="005361F1">
                  <w:pPr>
                    <w:spacing w:line="360" w:lineRule="auto"/>
                    <w:rPr>
                      <w:rFonts w:ascii="Times New Roman" w:hAnsi="Times New Roman"/>
                      <w:b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4. </w:t>
                  </w:r>
                  <w:r w:rsidRPr="002156B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Индивидуальный учебный план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6</w:t>
                  </w: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5A3E9D" w:rsidRDefault="00D471EE" w:rsidP="005361F1">
                  <w:pPr>
                    <w:spacing w:line="36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 </w:t>
                  </w:r>
                  <w:r w:rsidRPr="00871BE0">
                    <w:rPr>
                      <w:rFonts w:ascii="Times New Roman" w:hAnsi="Times New Roman"/>
                      <w:sz w:val="28"/>
                      <w:szCs w:val="28"/>
                    </w:rPr>
                    <w:t>Условия реализации 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6</w:t>
                  </w: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5A3E9D" w:rsidRDefault="00D471EE" w:rsidP="005361F1">
                  <w:pPr>
                    <w:spacing w:line="36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6. </w:t>
                  </w:r>
                  <w:r w:rsidRPr="002156B9">
                    <w:rPr>
                      <w:rFonts w:ascii="Times New Roman" w:hAnsi="Times New Roman"/>
                      <w:sz w:val="28"/>
                      <w:szCs w:val="28"/>
                    </w:rPr>
                    <w:t>Содержание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F458E2" w:rsidRDefault="00D471EE" w:rsidP="005361F1">
                  <w:pPr>
                    <w:pStyle w:val="a4"/>
                    <w:spacing w:line="360" w:lineRule="auto"/>
                    <w:ind w:left="349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6.1. </w:t>
                  </w:r>
                  <w:r w:rsidRPr="00F458E2">
                    <w:rPr>
                      <w:rFonts w:ascii="Times New Roman" w:hAnsi="Times New Roman"/>
                      <w:sz w:val="28"/>
                      <w:szCs w:val="28"/>
                    </w:rPr>
                    <w:t>Базовые учебные действия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7</w:t>
                  </w: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F458E2" w:rsidRDefault="00D471EE" w:rsidP="005361F1">
                  <w:pPr>
                    <w:spacing w:line="360" w:lineRule="auto"/>
                    <w:ind w:left="349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58E2"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458E2">
                    <w:rPr>
                      <w:rFonts w:ascii="Times New Roman" w:hAnsi="Times New Roman"/>
                      <w:sz w:val="28"/>
                      <w:szCs w:val="28"/>
                    </w:rPr>
                    <w:t>. Содержание учебных предметов и коррекционных курсов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8</w:t>
                  </w: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F458E2" w:rsidRDefault="00D471EE" w:rsidP="005361F1">
                  <w:pPr>
                    <w:spacing w:line="360" w:lineRule="auto"/>
                    <w:ind w:left="349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6.3. </w:t>
                  </w:r>
                  <w:r w:rsidRPr="00F458E2">
                    <w:rPr>
                      <w:rFonts w:ascii="Times New Roman" w:hAnsi="Times New Roman"/>
                      <w:sz w:val="28"/>
                      <w:szCs w:val="28"/>
                    </w:rPr>
                    <w:t>Нравственное развитие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23</w:t>
                  </w: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F458E2" w:rsidRDefault="00D471EE" w:rsidP="005361F1">
                  <w:pPr>
                    <w:pStyle w:val="a6"/>
                    <w:spacing w:line="276" w:lineRule="auto"/>
                    <w:ind w:left="349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6.4. </w:t>
                  </w:r>
                  <w:r w:rsidRPr="00F458E2">
                    <w:rPr>
                      <w:rFonts w:ascii="Times New Roman" w:hAnsi="Times New Roman"/>
                      <w:sz w:val="28"/>
                    </w:rPr>
                    <w:t>Формирование экологической культуры, здорового и безопасного образа жизни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23</w:t>
                  </w: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F458E2" w:rsidRDefault="00D471EE" w:rsidP="005361F1">
                  <w:pPr>
                    <w:spacing w:line="360" w:lineRule="auto"/>
                    <w:ind w:left="349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6.5. </w:t>
                  </w:r>
                  <w:r w:rsidRPr="00F458E2">
                    <w:rPr>
                      <w:rFonts w:ascii="Times New Roman" w:hAnsi="Times New Roman"/>
                      <w:sz w:val="28"/>
                      <w:szCs w:val="28"/>
                    </w:rPr>
                    <w:t>Внеурочная деятельность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23</w:t>
                  </w: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5A3E9D" w:rsidRDefault="00D471EE" w:rsidP="005361F1">
                  <w:pPr>
                    <w:spacing w:line="36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7. </w:t>
                  </w:r>
                  <w:r w:rsidRPr="002156B9">
                    <w:rPr>
                      <w:rFonts w:ascii="Times New Roman" w:hAnsi="Times New Roman"/>
                      <w:sz w:val="28"/>
                      <w:szCs w:val="28"/>
                    </w:rPr>
                    <w:t>Специалисты, участвующие в реализации СИПР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24</w:t>
                  </w: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5A3E9D" w:rsidRDefault="00D471EE" w:rsidP="005361F1">
                  <w:pPr>
                    <w:spacing w:line="36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8. </w:t>
                  </w:r>
                  <w:r w:rsidRPr="002156B9">
                    <w:rPr>
                      <w:rFonts w:ascii="Times New Roman" w:hAnsi="Times New Roman"/>
                      <w:sz w:val="28"/>
                      <w:szCs w:val="28"/>
                    </w:rPr>
                    <w:t>Программа сотрудничества с семьей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24</w:t>
                  </w: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F458E2" w:rsidRDefault="00D471EE" w:rsidP="005361F1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 w:rsidRPr="00F458E2">
                    <w:rPr>
                      <w:rFonts w:ascii="Times New Roman" w:hAnsi="Times New Roman"/>
                      <w:sz w:val="28"/>
                    </w:rPr>
                    <w:t>9. Перечень необходимых технических средств и дидактических материалов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25</w:t>
                  </w:r>
                </w:p>
              </w:tc>
            </w:tr>
            <w:tr w:rsidR="00D471EE" w:rsidRPr="005A3E9D" w:rsidTr="00D471EE">
              <w:tc>
                <w:tcPr>
                  <w:tcW w:w="8223" w:type="dxa"/>
                </w:tcPr>
                <w:p w:rsidR="00D471EE" w:rsidRPr="002156B9" w:rsidRDefault="00D471EE" w:rsidP="005361F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10. </w:t>
                  </w:r>
                  <w:r w:rsidRPr="002156B9">
                    <w:rPr>
                      <w:rFonts w:ascii="Times New Roman" w:hAnsi="Times New Roman"/>
                      <w:sz w:val="28"/>
                      <w:szCs w:val="28"/>
                    </w:rPr>
                    <w:t>Средства мониторинга и оценки динамики обучения</w:t>
                  </w:r>
                </w:p>
              </w:tc>
              <w:tc>
                <w:tcPr>
                  <w:tcW w:w="2687" w:type="dxa"/>
                </w:tcPr>
                <w:p w:rsidR="00D471EE" w:rsidRPr="00841C98" w:rsidRDefault="00D471EE" w:rsidP="005361F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41C98">
                    <w:rPr>
                      <w:rFonts w:ascii="Times New Roman" w:hAnsi="Times New Roman"/>
                      <w:b/>
                      <w:sz w:val="28"/>
                    </w:rPr>
                    <w:t>26</w:t>
                  </w:r>
                </w:p>
              </w:tc>
            </w:tr>
          </w:tbl>
          <w:p w:rsidR="00713206" w:rsidRDefault="00713206" w:rsidP="00713206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D471EE" w:rsidRDefault="00D471EE" w:rsidP="00D471E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8"/>
              </w:rPr>
            </w:pPr>
            <w:r w:rsidRPr="00D471EE">
              <w:rPr>
                <w:rFonts w:ascii="Times New Roman" w:hAnsi="Times New Roman"/>
                <w:b/>
                <w:sz w:val="28"/>
              </w:rPr>
              <w:t xml:space="preserve">Психолого-педагогическая </w:t>
            </w:r>
            <w:proofErr w:type="gramStart"/>
            <w:r w:rsidRPr="00D471EE">
              <w:rPr>
                <w:rFonts w:ascii="Times New Roman" w:hAnsi="Times New Roman"/>
                <w:b/>
                <w:sz w:val="28"/>
              </w:rPr>
              <w:t>характеристика на начало</w:t>
            </w:r>
            <w:proofErr w:type="gramEnd"/>
            <w:r w:rsidRPr="00D471EE">
              <w:rPr>
                <w:rFonts w:ascii="Times New Roman" w:hAnsi="Times New Roman"/>
                <w:b/>
                <w:sz w:val="28"/>
              </w:rPr>
              <w:t xml:space="preserve"> и на конец учебного года</w:t>
            </w: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7F2C72" w:rsidRDefault="00A4104E" w:rsidP="007F2C72">
            <w:pPr>
              <w:spacing w:line="360" w:lineRule="auto"/>
              <w:ind w:left="260"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РАС, осложненными умственной отсталостью (умеренной,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(два первые подготовительные, 1 - 4 классы). В связи с особыми образовательными потребностями обучающийся с РАС и испытываемыми ими трудностями социального взаимодействия, данный вариант  предполагает постепенное включение в образовательный  процесс, за счет организации пропедевтического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обучения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двух первых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дополнительных  классах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увеличения общего срока обучения в условиях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 школы до 6 лет.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7F2C72" w:rsidRDefault="007F2C72" w:rsidP="007F2C72">
            <w:pPr>
              <w:spacing w:line="36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Пользуясь в основном периферическим зрением, он редко ушибаются и хорошо вписываются в пространственное окружение, бесстрашно карабкаются, ловко перепрыгивают, балансируют. Не вслушиваясь, не обращая ни на что явного внимания, в своем поведении может показывать неожиданное понимание происходящего. Можно мимолетно заинтересовать, но привлечь к минимально развернутому взаимодействию крайне трудно. При активной попытке сосредоточить ребенка, он может сопротивляться, но как только принуждение прекращается, он успокаивается. Негативизм в этих случаях не выражен активно, ребёнок  просто уходят от неприятного вмешательства. </w:t>
            </w:r>
            <w:r w:rsidR="00650EA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без специальной помощи плохо закрепляются для активного использования, остаются эхом увиденного или услышанного.</w:t>
            </w:r>
          </w:p>
          <w:p w:rsidR="005361F1" w:rsidRDefault="005361F1" w:rsidP="007F2C72">
            <w:pPr>
              <w:spacing w:line="360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650EA0" w:rsidRDefault="00650EA0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5361F1" w:rsidRDefault="005361F1" w:rsidP="005361F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713206" w:rsidRPr="00D67763" w:rsidRDefault="00D471EE" w:rsidP="0071320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7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Индивидуальный учебный план</w:t>
            </w:r>
          </w:p>
          <w:tbl>
            <w:tblPr>
              <w:tblW w:w="1091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415"/>
              <w:gridCol w:w="1412"/>
              <w:gridCol w:w="3402"/>
              <w:gridCol w:w="3685"/>
            </w:tblGrid>
            <w:tr w:rsidR="00D471EE" w:rsidRPr="00037A41" w:rsidTr="00B66C52">
              <w:trPr>
                <w:trHeight w:val="23"/>
              </w:trPr>
              <w:tc>
                <w:tcPr>
                  <w:tcW w:w="2415" w:type="dxa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</w:tcPr>
                <w:p w:rsidR="00D471EE" w:rsidRPr="00037A41" w:rsidRDefault="00D471EE" w:rsidP="005361F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D471EE" w:rsidRPr="00037A41" w:rsidRDefault="001063AC" w:rsidP="001063A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Обязательные предметные области</w:t>
                  </w:r>
                  <w:r w:rsidRPr="00037A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</w:tcPr>
                <w:p w:rsidR="00D471EE" w:rsidRPr="00037A41" w:rsidRDefault="00D471EE" w:rsidP="005361F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D471EE" w:rsidRPr="00037A41" w:rsidRDefault="00B66C52" w:rsidP="00B66C5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Груп</w:t>
                  </w:r>
                  <w:r w:rsidR="00D67763" w:rsidRPr="00037A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повые</w:t>
                  </w:r>
                  <w:r w:rsidR="00D471EE" w:rsidRPr="00037A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занятия</w:t>
                  </w:r>
                </w:p>
              </w:tc>
              <w:tc>
                <w:tcPr>
                  <w:tcW w:w="708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71EE" w:rsidRPr="00037A41" w:rsidRDefault="00D471EE" w:rsidP="005361F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Индивидуальные занятия </w:t>
                  </w:r>
                </w:p>
              </w:tc>
            </w:tr>
            <w:tr w:rsidR="00037A41" w:rsidRPr="00037A41" w:rsidTr="00B66C52">
              <w:trPr>
                <w:trHeight w:val="23"/>
              </w:trPr>
              <w:tc>
                <w:tcPr>
                  <w:tcW w:w="241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7A41" w:rsidRPr="00037A41" w:rsidRDefault="00037A41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7A41" w:rsidRPr="00037A41" w:rsidRDefault="00037A41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7A41" w:rsidRPr="00037A41" w:rsidRDefault="00037A41" w:rsidP="005361F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Pr="00037A41" w:rsidRDefault="00B66C52" w:rsidP="000F2F9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Кол-во часов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7A41" w:rsidRPr="00037A41" w:rsidRDefault="00037A41" w:rsidP="005361F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Pr="00037A41" w:rsidRDefault="00B66C52" w:rsidP="001063A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Ответственный </w:t>
                  </w:r>
                </w:p>
              </w:tc>
            </w:tr>
            <w:tr w:rsidR="00037A41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7A41" w:rsidRPr="00037A41" w:rsidRDefault="00037A41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Речь и альтернативная (доп.) коммуникация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7A41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1ч</w:t>
                  </w: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7A41" w:rsidRPr="000F2F98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037A41"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7A41" w:rsidRPr="000F2F98" w:rsidRDefault="000F2F98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Учитель-</w:t>
                  </w:r>
                  <w:r w:rsidR="00037A41"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логопед</w:t>
                  </w:r>
                </w:p>
              </w:tc>
            </w:tr>
            <w:tr w:rsidR="00037A41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7A41" w:rsidRPr="00037A41" w:rsidRDefault="00037A41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Математические представления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7A41" w:rsidRPr="00037A41" w:rsidRDefault="00037A41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7A41" w:rsidRPr="00037A41" w:rsidRDefault="000F2F98" w:rsidP="006E1106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2ч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2F98" w:rsidRPr="000F2F98" w:rsidRDefault="000F2F98" w:rsidP="000F2F9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Учитель-дефектолог</w:t>
                  </w:r>
                </w:p>
                <w:p w:rsidR="00037A41" w:rsidRPr="000F2F98" w:rsidRDefault="00037A41" w:rsidP="006E1106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F2F98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2F98" w:rsidRPr="00037A41" w:rsidRDefault="000F2F98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Окружающий природный мир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Окружающий социальный мир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Человек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2F98" w:rsidRPr="00037A41" w:rsidRDefault="000F2F98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2F98" w:rsidRPr="00037A41" w:rsidRDefault="000F2F98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2ч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2F98" w:rsidRPr="000F2F98" w:rsidRDefault="000F2F98" w:rsidP="000F2F9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Учитель-дефектолог</w:t>
                  </w:r>
                </w:p>
                <w:p w:rsidR="000F2F98" w:rsidRPr="000F2F98" w:rsidRDefault="000F2F98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F2F98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2F98" w:rsidRPr="00037A41" w:rsidRDefault="000F2F98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Адаптивная физкультура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2F98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2ч</w:t>
                  </w: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2F98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2F98" w:rsidRPr="000F2F98" w:rsidRDefault="000F2F98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Учитель  физкультуры </w:t>
                  </w:r>
                </w:p>
              </w:tc>
            </w:tr>
            <w:tr w:rsidR="000F2F98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2F98" w:rsidRPr="00037A41" w:rsidRDefault="000F2F98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Музыка и движение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2F98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2ч</w:t>
                  </w: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2F98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2F98" w:rsidRPr="001063AC" w:rsidRDefault="000F2F98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 музыки</w:t>
                  </w:r>
                </w:p>
              </w:tc>
            </w:tr>
            <w:tr w:rsidR="000F2F98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2F98" w:rsidRPr="00037A41" w:rsidRDefault="000F2F98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Изобразительная деятельность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2F98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2ч</w:t>
                  </w: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2F98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2F98" w:rsidRPr="001063AC" w:rsidRDefault="000F2F98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 изобразительной деятельности</w:t>
                  </w:r>
                </w:p>
              </w:tc>
            </w:tr>
            <w:tr w:rsidR="00A1165D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165D" w:rsidRPr="00037A41" w:rsidRDefault="00A1165D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Технология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165D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2ч</w:t>
                  </w: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65D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65D" w:rsidRPr="001063AC" w:rsidRDefault="00A1165D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Классный руководитель, учитель НОО</w:t>
                  </w:r>
                </w:p>
              </w:tc>
            </w:tr>
            <w:tr w:rsidR="00B66C52" w:rsidRPr="00037A41" w:rsidTr="00B66C52">
              <w:trPr>
                <w:trHeight w:val="284"/>
              </w:trPr>
              <w:tc>
                <w:tcPr>
                  <w:tcW w:w="2415" w:type="dxa"/>
                  <w:vMerge w:val="restart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B66C52" w:rsidRPr="00A1165D" w:rsidRDefault="00B66C52" w:rsidP="005361F1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116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Коррекционно-развивающие занятия</w:t>
                  </w:r>
                </w:p>
              </w:tc>
              <w:tc>
                <w:tcPr>
                  <w:tcW w:w="1412" w:type="dxa"/>
                  <w:vMerge w:val="restart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B66C52" w:rsidRPr="00037A41" w:rsidRDefault="00B66C52" w:rsidP="00B66C5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Груп</w:t>
                  </w:r>
                  <w:r w:rsidRPr="00037A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повые занятия</w:t>
                  </w:r>
                </w:p>
              </w:tc>
              <w:tc>
                <w:tcPr>
                  <w:tcW w:w="708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6C52" w:rsidRPr="00037A41" w:rsidRDefault="00B66C52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Индивидуальные занятия</w:t>
                  </w:r>
                </w:p>
              </w:tc>
            </w:tr>
            <w:tr w:rsidR="00B66C52" w:rsidRPr="00037A41" w:rsidTr="00B66C52">
              <w:trPr>
                <w:trHeight w:val="284"/>
              </w:trPr>
              <w:tc>
                <w:tcPr>
                  <w:tcW w:w="241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6C52" w:rsidRPr="00A1165D" w:rsidRDefault="00B66C52" w:rsidP="005361F1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6C52" w:rsidRPr="00037A41" w:rsidRDefault="00B66C52" w:rsidP="00B66C5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6C52" w:rsidRPr="00037A41" w:rsidRDefault="00B66C52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Кол-во часов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6C52" w:rsidRPr="00037A41" w:rsidRDefault="00B66C52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Ответственный</w:t>
                  </w:r>
                </w:p>
              </w:tc>
            </w:tr>
            <w:tr w:rsidR="00A1165D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165D" w:rsidRPr="00037A41" w:rsidRDefault="00A1165D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"Эмоциональное и коммуникативно-речевое развитие" (фронтальные и индивидуальные занятия)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165D" w:rsidRPr="00037A41" w:rsidRDefault="00A1165D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1ч</w:t>
                  </w: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65D" w:rsidRPr="00037A41" w:rsidRDefault="00A1165D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1ч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65D" w:rsidRPr="00037A41" w:rsidRDefault="00A1165D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Педагог-психолог</w:t>
                  </w:r>
                </w:p>
              </w:tc>
            </w:tr>
            <w:tr w:rsidR="001063AC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Сенсорное развитие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1ч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F2F98" w:rsidRDefault="001063AC" w:rsidP="001063A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Учитель-дефектолог</w:t>
                  </w:r>
                </w:p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63AC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Предметно-практич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еские</w:t>
                  </w:r>
                  <w:proofErr w:type="gramStart"/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gramEnd"/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ействия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1ч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F2F98" w:rsidRDefault="001063AC" w:rsidP="001063A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Учитель-дефектолог</w:t>
                  </w:r>
                </w:p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63AC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Двигательное развитие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1ч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  физкультуры</w:t>
                  </w:r>
                </w:p>
              </w:tc>
            </w:tr>
            <w:tr w:rsidR="001063AC" w:rsidRPr="00037A41" w:rsidTr="00B66C52">
              <w:tc>
                <w:tcPr>
                  <w:tcW w:w="2415" w:type="dxa"/>
                  <w:tcBorders>
                    <w:left w:val="single" w:sz="1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Альтернативная и дополнительная коммуникация</w:t>
                  </w:r>
                </w:p>
              </w:tc>
              <w:tc>
                <w:tcPr>
                  <w:tcW w:w="1412" w:type="dxa"/>
                  <w:tcBorders>
                    <w:left w:val="single" w:sz="1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1ч</w:t>
                  </w:r>
                </w:p>
              </w:tc>
              <w:tc>
                <w:tcPr>
                  <w:tcW w:w="368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Учитель-логопед</w:t>
                  </w:r>
                </w:p>
              </w:tc>
            </w:tr>
            <w:tr w:rsidR="001063AC" w:rsidRPr="00037A41" w:rsidTr="00B66C52"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1063AC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3AC" w:rsidRPr="00037A41" w:rsidRDefault="00B66C52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106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37A41" w:rsidRDefault="00B66C52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11ч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63AC" w:rsidRPr="00037A41" w:rsidTr="001063AC"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3AC" w:rsidRPr="00037A41" w:rsidRDefault="001063AC" w:rsidP="005361F1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37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Внеурочная деятельность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037A41" w:rsidRDefault="00B66C52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06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рамках внеклассных мероприятий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3AC" w:rsidRPr="001063AC" w:rsidRDefault="001063AC" w:rsidP="00B66C52">
                  <w:pPr>
                    <w:pStyle w:val="a5"/>
                    <w:numPr>
                      <w:ilvl w:val="0"/>
                      <w:numId w:val="11"/>
                    </w:numPr>
                    <w:snapToGrid w:val="0"/>
                    <w:ind w:left="228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Классный руководитель, учитель НОО </w:t>
                  </w:r>
                </w:p>
                <w:p w:rsidR="001063AC" w:rsidRPr="000F2F98" w:rsidRDefault="00B66C52" w:rsidP="00B66C52">
                  <w:pPr>
                    <w:pStyle w:val="a5"/>
                    <w:numPr>
                      <w:ilvl w:val="0"/>
                      <w:numId w:val="11"/>
                    </w:numPr>
                    <w:ind w:left="228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="00106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читель «Ресурсного класса» - у</w:t>
                  </w:r>
                  <w:r w:rsidR="001063AC" w:rsidRPr="000F2F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читель-дефектолог</w:t>
                  </w:r>
                </w:p>
                <w:p w:rsidR="001063AC" w:rsidRPr="00037A41" w:rsidRDefault="001063AC" w:rsidP="005361F1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37A41" w:rsidRPr="00037A41" w:rsidTr="005361F1">
              <w:tc>
                <w:tcPr>
                  <w:tcW w:w="109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7A41" w:rsidRP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P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Pr="00037A41" w:rsidRDefault="00B66C52" w:rsidP="00B66C52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Итого: 21ч    </w:t>
                  </w:r>
                </w:p>
                <w:p w:rsidR="00037A41" w:rsidRP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37A41" w:rsidRPr="00037A41" w:rsidTr="005361F1">
              <w:tc>
                <w:tcPr>
                  <w:tcW w:w="109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F2F98" w:rsidRDefault="000F2F98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F2F98" w:rsidRDefault="000F2F98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F2F98" w:rsidRDefault="000F2F98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66C52" w:rsidRDefault="00B66C52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66C52" w:rsidRDefault="00B66C52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66C52" w:rsidRDefault="00B66C52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66C52" w:rsidRDefault="00B66C52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66C52" w:rsidRDefault="00B66C52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66C52" w:rsidRDefault="00B66C52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66C52" w:rsidRDefault="00B66C52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66C52" w:rsidRDefault="00B66C52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66C52" w:rsidRDefault="00B66C52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37A41" w:rsidRPr="00037A41" w:rsidRDefault="00037A41" w:rsidP="005361F1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471EE" w:rsidRDefault="00D471EE" w:rsidP="00D471E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1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Условия реализации программы</w:t>
            </w:r>
          </w:p>
          <w:p w:rsidR="00D471EE" w:rsidRDefault="00D471EE" w:rsidP="00D471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Щадящий режим обучения, дозирование учебной нагрузки и новизны, а также включения в среду и расширения жизненного опыта, наличие специально организованной и приспособленной среды, выполнение рекомендаций врачей и специалистов, соблюдение охранительно-педагогического режима; включение в обычную социальную среду в рамках спортивно-оздоровительной,  культурно-развлекательной,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в систему дополнительного образования.</w:t>
            </w:r>
          </w:p>
          <w:tbl>
            <w:tblPr>
              <w:tblpPr w:leftFromText="180" w:rightFromText="180" w:vertAnchor="page" w:horzAnchor="margin" w:tblpXSpec="center" w:tblpY="1715"/>
              <w:tblW w:w="10344" w:type="dxa"/>
              <w:tblLayout w:type="fixed"/>
              <w:tblLook w:val="04A0"/>
            </w:tblPr>
            <w:tblGrid>
              <w:gridCol w:w="421"/>
              <w:gridCol w:w="850"/>
              <w:gridCol w:w="992"/>
              <w:gridCol w:w="1134"/>
              <w:gridCol w:w="1418"/>
              <w:gridCol w:w="1134"/>
              <w:gridCol w:w="1701"/>
              <w:gridCol w:w="992"/>
              <w:gridCol w:w="992"/>
              <w:gridCol w:w="710"/>
            </w:tblGrid>
            <w:tr w:rsidR="002965ED" w:rsidRPr="002156B9" w:rsidTr="00037A41">
              <w:trPr>
                <w:trHeight w:val="33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08.00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C00678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08.10-08.4</w:t>
                  </w:r>
                  <w:r w:rsidR="002965ED"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C00678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8.4</w:t>
                  </w:r>
                  <w:r w:rsidR="002965ED"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0-9.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 w:rsidR="002965ED"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C00678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9.00-</w:t>
                  </w:r>
                  <w:r w:rsidR="002965ED"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9.4</w:t>
                  </w:r>
                  <w:r w:rsidR="002965ED"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10.00-10.30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10.30-11.00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11.00-11</w:t>
                  </w:r>
                  <w:r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  <w:r w:rsidRPr="001364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.30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-12.00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12.00</w:t>
                  </w:r>
                </w:p>
              </w:tc>
            </w:tr>
            <w:tr w:rsidR="002965ED" w:rsidRPr="002156B9" w:rsidTr="00037A41">
              <w:trPr>
                <w:trHeight w:val="59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Приход в школу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 и движение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ind w:left="-71" w:right="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Завтрак/посещение туалета (формирование навыков самообслуживания)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D471EE">
                  <w:pPr>
                    <w:ind w:right="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АФК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Речь и </w:t>
                  </w:r>
                  <w:proofErr w:type="spellStart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альт</w:t>
                  </w:r>
                  <w:proofErr w:type="gramStart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оммун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5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Эмоциональное и коммуникативно-речевое развитие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Default="002965ED" w:rsidP="0091353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Отдых (орган.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Свобод.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Деятель)</w:t>
                  </w:r>
                  <w:proofErr w:type="gramEnd"/>
                </w:p>
                <w:p w:rsidR="002965ED" w:rsidRPr="001364B8" w:rsidRDefault="002965ED" w:rsidP="0091353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Коррекц</w:t>
                  </w:r>
                  <w:proofErr w:type="gramStart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.-</w:t>
                  </w:r>
                  <w:proofErr w:type="gramEnd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развив</w:t>
                  </w:r>
                  <w:proofErr w:type="spellEnd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Занятия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Отъезд домой</w:t>
                  </w:r>
                </w:p>
              </w:tc>
            </w:tr>
            <w:tr w:rsidR="002965ED" w:rsidRPr="002156B9" w:rsidTr="00037A41">
              <w:trPr>
                <w:trHeight w:val="34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Приход в школу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91353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Матем</w:t>
                  </w:r>
                  <w:proofErr w:type="spellEnd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представ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Завтрак/посещение туалета (формирование навыков самообслуживания)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Изобразительная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592F2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Речь и </w:t>
                  </w:r>
                  <w:proofErr w:type="spellStart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альт</w:t>
                  </w:r>
                  <w:proofErr w:type="gramStart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оммун</w:t>
                  </w:r>
                  <w:proofErr w:type="spellEnd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 и движение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Default="002965ED" w:rsidP="002965E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Отдых (орган.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Свобод.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Деятель)</w:t>
                  </w:r>
                  <w:proofErr w:type="gramEnd"/>
                </w:p>
                <w:p w:rsidR="002965ED" w:rsidRPr="001364B8" w:rsidRDefault="002965ED" w:rsidP="0091353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Коррекц-разв</w:t>
                  </w:r>
                  <w:proofErr w:type="spellEnd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занятия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Отъезд домой</w:t>
                  </w:r>
                </w:p>
              </w:tc>
            </w:tr>
            <w:tr w:rsidR="002965ED" w:rsidRPr="002156B9" w:rsidTr="00037A41">
              <w:trPr>
                <w:trHeight w:val="35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Приход в школу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Речь и </w:t>
                  </w:r>
                  <w:proofErr w:type="spellStart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альт</w:t>
                  </w:r>
                  <w:proofErr w:type="gramStart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оммун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Завтрак/посещение туалета (формирование навыков самообслуживания)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Технология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</w:t>
                  </w:r>
                  <w:proofErr w:type="spellEnd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 мир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Предметно-практические действия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Default="002965ED" w:rsidP="002965E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Отдых (орган.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Свобод.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Деятель)</w:t>
                  </w:r>
                  <w:proofErr w:type="gramEnd"/>
                </w:p>
                <w:p w:rsidR="002965ED" w:rsidRPr="001364B8" w:rsidRDefault="002965ED" w:rsidP="002965E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2965E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Коррекц-разв</w:t>
                  </w:r>
                  <w:proofErr w:type="spellEnd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занятия</w:t>
                  </w:r>
                </w:p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Отъезд домой</w:t>
                  </w:r>
                </w:p>
              </w:tc>
            </w:tr>
            <w:tr w:rsidR="002965ED" w:rsidRPr="002156B9" w:rsidTr="00037A41">
              <w:trPr>
                <w:trHeight w:val="143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Приход в школу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91353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Матем</w:t>
                  </w:r>
                  <w:proofErr w:type="spellEnd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представ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Завтрак/посещение туалета (формирование навыков самообслуживания)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АФК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C0067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Технология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592F2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</w:t>
                  </w:r>
                  <w:proofErr w:type="spellEnd"/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 мир</w:t>
                  </w: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Default="002965ED" w:rsidP="002965E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Отдых (орган.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Свобод.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Деятель)</w:t>
                  </w:r>
                  <w:proofErr w:type="gramEnd"/>
                </w:p>
                <w:p w:rsidR="002965ED" w:rsidRPr="001364B8" w:rsidRDefault="002965ED" w:rsidP="002965E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2965E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Коррекц-разв</w:t>
                  </w:r>
                  <w:proofErr w:type="spellEnd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занятия</w:t>
                  </w:r>
                </w:p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Отъезд домой</w:t>
                  </w:r>
                </w:p>
              </w:tc>
            </w:tr>
            <w:tr w:rsidR="002965ED" w:rsidRPr="002156B9" w:rsidTr="00037A41">
              <w:trPr>
                <w:trHeight w:val="35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Приход в школу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"Сенсорное развитие"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Завтрак/посещение туалета (формирование навыков самообслуживания)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0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Изобразительная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Эмоциональное и коммуникативно-речевое развитие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Двигательное развитие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Default="002965ED" w:rsidP="002965E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Отдых (орган.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Свобод.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Деятель)</w:t>
                  </w:r>
                  <w:proofErr w:type="gramEnd"/>
                </w:p>
                <w:p w:rsidR="002965ED" w:rsidRPr="001364B8" w:rsidRDefault="002965ED" w:rsidP="002965E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2965E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Коррекц-разв</w:t>
                  </w:r>
                  <w:proofErr w:type="spellEnd"/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занятия</w:t>
                  </w:r>
                </w:p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5ED" w:rsidRPr="001364B8" w:rsidRDefault="002965ED" w:rsidP="00D4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64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Отъезд домой</w:t>
                  </w:r>
                </w:p>
              </w:tc>
            </w:tr>
          </w:tbl>
          <w:p w:rsidR="00D471EE" w:rsidRPr="00D471EE" w:rsidRDefault="00D471EE" w:rsidP="00D471EE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D471EE" w:rsidRDefault="00D471EE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52" w:rsidRDefault="00B66C52" w:rsidP="00B6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Содержание образования</w:t>
            </w:r>
          </w:p>
          <w:p w:rsidR="00B66C52" w:rsidRPr="00D471EE" w:rsidRDefault="00B66C52" w:rsidP="00D471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550"/>
        </w:trPr>
        <w:tc>
          <w:tcPr>
            <w:tcW w:w="11095" w:type="dxa"/>
            <w:gridSpan w:val="6"/>
          </w:tcPr>
          <w:p w:rsidR="00476287" w:rsidRPr="001A65DF" w:rsidRDefault="00476287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1.Программа формирования базовых учебных действий</w:t>
            </w:r>
          </w:p>
        </w:tc>
      </w:tr>
      <w:tr w:rsidR="00476287" w:rsidTr="00476287">
        <w:trPr>
          <w:gridAfter w:val="1"/>
          <w:wAfter w:w="8367" w:type="dxa"/>
        </w:trPr>
        <w:tc>
          <w:tcPr>
            <w:tcW w:w="5565" w:type="dxa"/>
          </w:tcPr>
          <w:p w:rsidR="00476287" w:rsidRDefault="00BB71DA" w:rsidP="00301AD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76287" w:rsidRPr="0039236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76287">
              <w:rPr>
                <w:rFonts w:ascii="Times New Roman" w:hAnsi="Times New Roman" w:cs="Times New Roman"/>
                <w:b/>
                <w:sz w:val="24"/>
                <w:szCs w:val="24"/>
              </w:rPr>
              <w:t>азовы</w:t>
            </w:r>
            <w:r w:rsidR="00476287" w:rsidRPr="0039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476287">
              <w:rPr>
                <w:rFonts w:ascii="Times New Roman" w:hAnsi="Times New Roman" w:cs="Times New Roman"/>
                <w:b/>
                <w:sz w:val="24"/>
                <w:szCs w:val="24"/>
              </w:rPr>
              <w:t>учебны</w:t>
            </w:r>
            <w:r w:rsidR="00476287" w:rsidRPr="0039236E">
              <w:rPr>
                <w:rFonts w:ascii="Times New Roman" w:hAnsi="Times New Roman" w:cs="Times New Roman"/>
                <w:b/>
                <w:sz w:val="24"/>
                <w:szCs w:val="24"/>
              </w:rPr>
              <w:t>е действи</w:t>
            </w:r>
            <w:r w:rsidR="004762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06" w:type="dxa"/>
            <w:gridSpan w:val="2"/>
          </w:tcPr>
          <w:p w:rsidR="00476287" w:rsidRPr="00BB71DA" w:rsidRDefault="00476287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39236E" w:rsidRDefault="00476287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6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формирования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базовых учебных действий</w:t>
            </w:r>
          </w:p>
        </w:tc>
      </w:tr>
      <w:tr w:rsidR="00476287" w:rsidTr="00476287">
        <w:trPr>
          <w:gridAfter w:val="1"/>
          <w:wAfter w:w="8367" w:type="dxa"/>
        </w:trPr>
        <w:tc>
          <w:tcPr>
            <w:tcW w:w="5565" w:type="dxa"/>
          </w:tcPr>
          <w:p w:rsidR="00476287" w:rsidRPr="0039236E" w:rsidRDefault="00476287" w:rsidP="0047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Спокойное пребывание в новой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476287" w:rsidRPr="00476287" w:rsidRDefault="00FE3504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476287" w:rsidRPr="0039236E" w:rsidRDefault="00476287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</w:trPr>
        <w:tc>
          <w:tcPr>
            <w:tcW w:w="5565" w:type="dxa"/>
          </w:tcPr>
          <w:p w:rsidR="00476287" w:rsidRPr="001A65DF" w:rsidRDefault="00476287" w:rsidP="004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Перемещение в новой среде без проявлений дискомфорта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476287" w:rsidRPr="00476287" w:rsidRDefault="00FE3504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476287" w:rsidRPr="0039236E" w:rsidRDefault="00476287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</w:trPr>
        <w:tc>
          <w:tcPr>
            <w:tcW w:w="5565" w:type="dxa"/>
          </w:tcPr>
          <w:p w:rsidR="00476287" w:rsidRPr="001A65DF" w:rsidRDefault="00476287" w:rsidP="004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Принятие контакта, инициированного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476287" w:rsidRPr="00476287" w:rsidRDefault="00FE3504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476287" w:rsidRPr="0039236E" w:rsidRDefault="00476287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51" w:rsidTr="00476287">
        <w:trPr>
          <w:gridAfter w:val="1"/>
          <w:wAfter w:w="8367" w:type="dxa"/>
        </w:trPr>
        <w:tc>
          <w:tcPr>
            <w:tcW w:w="5565" w:type="dxa"/>
          </w:tcPr>
          <w:p w:rsidR="00197351" w:rsidRPr="001A65DF" w:rsidRDefault="00197351" w:rsidP="0019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Принятие контакта, инициированного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 ребёнком.</w:t>
            </w:r>
          </w:p>
        </w:tc>
        <w:tc>
          <w:tcPr>
            <w:tcW w:w="1206" w:type="dxa"/>
            <w:gridSpan w:val="2"/>
          </w:tcPr>
          <w:p w:rsidR="00197351" w:rsidRPr="00476287" w:rsidRDefault="00FE3504" w:rsidP="003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197351" w:rsidRPr="0039236E" w:rsidRDefault="00197351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</w:trPr>
        <w:tc>
          <w:tcPr>
            <w:tcW w:w="5565" w:type="dxa"/>
          </w:tcPr>
          <w:p w:rsidR="00476287" w:rsidRPr="001A65DF" w:rsidRDefault="00476287" w:rsidP="004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педагогом и другими взрослыми, участвующими в организации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476287" w:rsidRPr="00476287" w:rsidRDefault="00FE3504" w:rsidP="003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476287" w:rsidRPr="0039236E" w:rsidRDefault="00476287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</w:trPr>
        <w:tc>
          <w:tcPr>
            <w:tcW w:w="5565" w:type="dxa"/>
          </w:tcPr>
          <w:p w:rsidR="00197351" w:rsidRDefault="00476287" w:rsidP="004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учебной среде (пространство, материалы, расписание) класса: </w:t>
            </w:r>
          </w:p>
          <w:p w:rsidR="00197351" w:rsidRPr="00197351" w:rsidRDefault="00476287" w:rsidP="00197351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своего (рабочего) места за столом; </w:t>
            </w:r>
          </w:p>
          <w:p w:rsidR="00197351" w:rsidRPr="00197351" w:rsidRDefault="00197351" w:rsidP="00197351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87"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своего набора индивидуальных заданий; </w:t>
            </w:r>
          </w:p>
          <w:p w:rsidR="00197351" w:rsidRPr="00197351" w:rsidRDefault="00197351" w:rsidP="00197351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87"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места хранения набора индивидуальных заданий; </w:t>
            </w:r>
          </w:p>
          <w:p w:rsidR="00197351" w:rsidRPr="00197351" w:rsidRDefault="00197351" w:rsidP="00197351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87"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места для отдыха; </w:t>
            </w:r>
          </w:p>
          <w:p w:rsidR="00197351" w:rsidRPr="00197351" w:rsidRDefault="00197351" w:rsidP="00197351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87" w:rsidRPr="00197351">
              <w:rPr>
                <w:rFonts w:ascii="Times New Roman" w:hAnsi="Times New Roman" w:cs="Times New Roman"/>
                <w:sz w:val="24"/>
                <w:szCs w:val="24"/>
              </w:rPr>
              <w:t>нахождение места, предназначенного для игровой деятельности;</w:t>
            </w:r>
          </w:p>
          <w:p w:rsidR="00476287" w:rsidRPr="00197351" w:rsidRDefault="00476287" w:rsidP="00197351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места хранения игрушек.</w:t>
            </w:r>
          </w:p>
        </w:tc>
        <w:tc>
          <w:tcPr>
            <w:tcW w:w="1206" w:type="dxa"/>
            <w:gridSpan w:val="2"/>
          </w:tcPr>
          <w:p w:rsidR="00476287" w:rsidRPr="00476287" w:rsidRDefault="00FE3504" w:rsidP="003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476287" w:rsidRPr="0039236E" w:rsidRDefault="00476287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D43" w:rsidTr="00476287">
        <w:trPr>
          <w:gridAfter w:val="1"/>
          <w:wAfter w:w="8367" w:type="dxa"/>
        </w:trPr>
        <w:tc>
          <w:tcPr>
            <w:tcW w:w="5565" w:type="dxa"/>
            <w:vMerge w:val="restart"/>
          </w:tcPr>
          <w:p w:rsidR="005A7D43" w:rsidRPr="001A65DF" w:rsidRDefault="005A7D43" w:rsidP="004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расписании дня 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(последовательности событий/занятий, очередности действий)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D43" w:rsidRPr="001A65DF" w:rsidRDefault="005A7D43" w:rsidP="0030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Следование расписанию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5A7D43" w:rsidRPr="00476287" w:rsidRDefault="005A7D43" w:rsidP="0030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5A7D43" w:rsidRPr="0039236E" w:rsidRDefault="005A7D43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D43" w:rsidTr="00476287">
        <w:trPr>
          <w:gridAfter w:val="1"/>
          <w:wAfter w:w="8367" w:type="dxa"/>
        </w:trPr>
        <w:tc>
          <w:tcPr>
            <w:tcW w:w="5565" w:type="dxa"/>
            <w:vMerge/>
          </w:tcPr>
          <w:p w:rsidR="005A7D43" w:rsidRDefault="005A7D43" w:rsidP="00301ADB"/>
        </w:tc>
        <w:tc>
          <w:tcPr>
            <w:tcW w:w="1206" w:type="dxa"/>
            <w:gridSpan w:val="2"/>
          </w:tcPr>
          <w:p w:rsidR="005A7D43" w:rsidRDefault="005A7D43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5A7D43" w:rsidRDefault="005A7D43"/>
        </w:tc>
      </w:tr>
      <w:tr w:rsidR="00BB71DA" w:rsidTr="00FE3504">
        <w:trPr>
          <w:gridAfter w:val="1"/>
          <w:wAfter w:w="8367" w:type="dxa"/>
          <w:trHeight w:val="373"/>
        </w:trPr>
        <w:tc>
          <w:tcPr>
            <w:tcW w:w="11095" w:type="dxa"/>
            <w:gridSpan w:val="6"/>
          </w:tcPr>
          <w:p w:rsidR="00BB71DA" w:rsidRPr="0039236E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6E">
              <w:rPr>
                <w:rFonts w:ascii="Times New Roman" w:hAnsi="Times New Roman" w:cs="Times New Roman"/>
                <w:b/>
                <w:sz w:val="24"/>
                <w:szCs w:val="24"/>
              </w:rPr>
              <w:t>2.Формирование учебного поведения</w:t>
            </w:r>
          </w:p>
        </w:tc>
      </w:tr>
      <w:tr w:rsidR="00476287" w:rsidTr="00BB71DA">
        <w:trPr>
          <w:gridAfter w:val="1"/>
          <w:wAfter w:w="8367" w:type="dxa"/>
          <w:trHeight w:val="420"/>
        </w:trPr>
        <w:tc>
          <w:tcPr>
            <w:tcW w:w="5565" w:type="dxa"/>
          </w:tcPr>
          <w:p w:rsidR="00476287" w:rsidRDefault="00476287" w:rsidP="00301ADB">
            <w:pPr>
              <w:jc w:val="center"/>
            </w:pPr>
            <w:r w:rsidRPr="009B0342">
              <w:rPr>
                <w:rFonts w:ascii="Times New Roman" w:hAnsi="Times New Roman" w:cs="Times New Roman"/>
                <w:b/>
                <w:sz w:val="24"/>
                <w:szCs w:val="24"/>
              </w:rPr>
              <w:t>Навыки учебного поведения</w:t>
            </w:r>
          </w:p>
        </w:tc>
        <w:tc>
          <w:tcPr>
            <w:tcW w:w="1206" w:type="dxa"/>
            <w:gridSpan w:val="2"/>
          </w:tcPr>
          <w:p w:rsidR="00476287" w:rsidRPr="00BB71DA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324" w:type="dxa"/>
            <w:gridSpan w:val="3"/>
          </w:tcPr>
          <w:p w:rsidR="00476287" w:rsidRPr="009B0342" w:rsidRDefault="00476287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4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автоматизации</w:t>
            </w:r>
          </w:p>
        </w:tc>
      </w:tr>
      <w:tr w:rsidR="00BB71DA" w:rsidTr="00BB71DA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BB71DA" w:rsidRPr="009B0342" w:rsidRDefault="00BB71DA" w:rsidP="00BB7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Поддержание правильной позы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BB71DA" w:rsidRDefault="00FE3504" w:rsidP="0030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B0342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BB71DA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BB71DA" w:rsidRPr="001A65DF" w:rsidRDefault="00BB71DA" w:rsidP="00B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Направленность взгляда на лицо взрослого, на выполняемое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BB71DA" w:rsidRDefault="00FE3504" w:rsidP="0030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B0342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BB71DA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BB71DA" w:rsidRPr="001A65DF" w:rsidRDefault="00BB71DA" w:rsidP="00B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Подражание простым движениям и действиям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BB71DA" w:rsidRDefault="00FE3504" w:rsidP="0030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B0342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BB71DA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BB71DA" w:rsidRPr="001A65DF" w:rsidRDefault="00BB71DA" w:rsidP="00B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речевых инструкций (дай, возьми, встань, сядь, подними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BB71DA" w:rsidRDefault="00FE3504" w:rsidP="0030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B0342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BB71DA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BB71DA" w:rsidRPr="001A65DF" w:rsidRDefault="00BB71DA" w:rsidP="00B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Использование по назначению учебных материалов.</w:t>
            </w:r>
          </w:p>
        </w:tc>
        <w:tc>
          <w:tcPr>
            <w:tcW w:w="1206" w:type="dxa"/>
            <w:gridSpan w:val="2"/>
          </w:tcPr>
          <w:p w:rsidR="00BB71DA" w:rsidRDefault="00FE3504" w:rsidP="0030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B0342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BB71DA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BB71DA" w:rsidRPr="001A65DF" w:rsidRDefault="00BB71DA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соотнесения одинаковых предметов </w:t>
            </w:r>
          </w:p>
        </w:tc>
        <w:tc>
          <w:tcPr>
            <w:tcW w:w="1206" w:type="dxa"/>
            <w:gridSpan w:val="2"/>
          </w:tcPr>
          <w:p w:rsidR="00BB71DA" w:rsidRDefault="00FE3504" w:rsidP="0030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B0342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BB71DA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BB71DA" w:rsidRDefault="00BB71DA" w:rsidP="00B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одинаковых картинок (по образцу)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504" w:rsidRPr="001A65DF" w:rsidRDefault="00FE3504" w:rsidP="00BB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BB71DA" w:rsidRDefault="00FE3504" w:rsidP="0030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B0342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BB71DA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BB71DA" w:rsidRPr="001A65DF" w:rsidRDefault="00BB71DA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предмета с соответствующим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BB71DA" w:rsidRDefault="00FE3504" w:rsidP="0030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B0342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BB71DA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BB71DA" w:rsidRPr="001A65DF" w:rsidRDefault="00BB71DA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 столом в течение определё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нного периода времени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BB71DA" w:rsidRDefault="00FE3504" w:rsidP="0030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B0342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BB71DA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BB71DA" w:rsidRPr="001A65DF" w:rsidRDefault="00BB71DA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действий по наглядным алгоритмам </w:t>
            </w:r>
          </w:p>
        </w:tc>
        <w:tc>
          <w:tcPr>
            <w:tcW w:w="1206" w:type="dxa"/>
            <w:gridSpan w:val="2"/>
          </w:tcPr>
          <w:p w:rsidR="00BB71DA" w:rsidRDefault="00FE3504" w:rsidP="0030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B0342" w:rsidRDefault="00BB71DA" w:rsidP="0030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</w:trPr>
        <w:tc>
          <w:tcPr>
            <w:tcW w:w="5565" w:type="dxa"/>
          </w:tcPr>
          <w:p w:rsidR="00476287" w:rsidRDefault="00476287" w:rsidP="00FE3504"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Принятие помощи учителя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476287" w:rsidRDefault="00FE3504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476287" w:rsidRDefault="00476287"/>
        </w:tc>
      </w:tr>
      <w:tr w:rsidR="00BB71DA" w:rsidTr="00FE3504">
        <w:trPr>
          <w:gridAfter w:val="1"/>
          <w:wAfter w:w="8367" w:type="dxa"/>
          <w:trHeight w:val="522"/>
        </w:trPr>
        <w:tc>
          <w:tcPr>
            <w:tcW w:w="11095" w:type="dxa"/>
            <w:gridSpan w:val="6"/>
          </w:tcPr>
          <w:p w:rsidR="00BB71DA" w:rsidRDefault="00BB71DA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DA" w:rsidRDefault="00BB71DA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96">
              <w:rPr>
                <w:rFonts w:ascii="Times New Roman" w:hAnsi="Times New Roman" w:cs="Times New Roman"/>
                <w:b/>
                <w:sz w:val="24"/>
                <w:szCs w:val="24"/>
              </w:rPr>
              <w:t>3. Формирование умения выполнять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адания в соответствии с определёнными </w:t>
            </w:r>
            <w:r w:rsidRPr="00F561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характеристиками</w:t>
            </w:r>
          </w:p>
          <w:p w:rsidR="00BB71DA" w:rsidRPr="00F56196" w:rsidRDefault="00BB71DA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158"/>
        </w:trPr>
        <w:tc>
          <w:tcPr>
            <w:tcW w:w="5565" w:type="dxa"/>
          </w:tcPr>
          <w:p w:rsidR="00476287" w:rsidRPr="00F56196" w:rsidRDefault="00476287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задания</w:t>
            </w:r>
          </w:p>
        </w:tc>
        <w:tc>
          <w:tcPr>
            <w:tcW w:w="1206" w:type="dxa"/>
            <w:gridSpan w:val="2"/>
          </w:tcPr>
          <w:p w:rsidR="00476287" w:rsidRPr="00F56196" w:rsidRDefault="00BB71DA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324" w:type="dxa"/>
            <w:gridSpan w:val="3"/>
          </w:tcPr>
          <w:p w:rsidR="00476287" w:rsidRDefault="00BB71DA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формирования умения выполнять задания в соответствии с заданными условиями</w:t>
            </w:r>
          </w:p>
        </w:tc>
      </w:tr>
      <w:tr w:rsidR="00BB71DA" w:rsidTr="00476287">
        <w:trPr>
          <w:gridAfter w:val="1"/>
          <w:wAfter w:w="8367" w:type="dxa"/>
          <w:trHeight w:val="158"/>
        </w:trPr>
        <w:tc>
          <w:tcPr>
            <w:tcW w:w="5565" w:type="dxa"/>
          </w:tcPr>
          <w:p w:rsidR="00BB71DA" w:rsidRDefault="00BB71DA" w:rsidP="00BB7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полностью (от начала до конца)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BB71DA" w:rsidRDefault="00450142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Default="00BB71DA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476287">
        <w:trPr>
          <w:gridAfter w:val="1"/>
          <w:wAfter w:w="8367" w:type="dxa"/>
          <w:trHeight w:val="158"/>
        </w:trPr>
        <w:tc>
          <w:tcPr>
            <w:tcW w:w="5565" w:type="dxa"/>
          </w:tcPr>
          <w:p w:rsidR="00BB71DA" w:rsidRPr="001A65DF" w:rsidRDefault="00BB71DA" w:rsidP="00B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течение периода </w:t>
            </w:r>
            <w:r w:rsidR="00FE35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периода 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времени, обозначенного наглядно (при помощи таймера, будильника, песочных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BB71DA" w:rsidRDefault="00450142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Default="00BB71DA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476287">
        <w:trPr>
          <w:gridAfter w:val="1"/>
          <w:wAfter w:w="8367" w:type="dxa"/>
          <w:trHeight w:val="158"/>
        </w:trPr>
        <w:tc>
          <w:tcPr>
            <w:tcW w:w="5565" w:type="dxa"/>
          </w:tcPr>
          <w:p w:rsidR="00BB71DA" w:rsidRPr="001A65DF" w:rsidRDefault="00BB71DA" w:rsidP="00B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Выполнение задания с заданными качественными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BB71DA" w:rsidRDefault="00450142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Default="00BB71DA" w:rsidP="0068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BB71DA">
        <w:trPr>
          <w:gridAfter w:val="1"/>
          <w:wAfter w:w="8367" w:type="dxa"/>
          <w:trHeight w:val="910"/>
        </w:trPr>
        <w:tc>
          <w:tcPr>
            <w:tcW w:w="5565" w:type="dxa"/>
          </w:tcPr>
          <w:p w:rsidR="00476287" w:rsidRDefault="00476287" w:rsidP="00684733"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Переход от одного задания (операции, действия) к другому в соответствии с расписан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занятий, алгоритмом действий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206" w:type="dxa"/>
            <w:gridSpan w:val="2"/>
          </w:tcPr>
          <w:p w:rsidR="00476287" w:rsidRDefault="0045014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476287" w:rsidRDefault="00476287"/>
        </w:tc>
      </w:tr>
      <w:tr w:rsidR="00BB71DA" w:rsidTr="00FE3504">
        <w:trPr>
          <w:gridAfter w:val="1"/>
          <w:wAfter w:w="8367" w:type="dxa"/>
          <w:trHeight w:val="606"/>
        </w:trPr>
        <w:tc>
          <w:tcPr>
            <w:tcW w:w="11095" w:type="dxa"/>
            <w:gridSpan w:val="6"/>
          </w:tcPr>
          <w:p w:rsidR="00BB71DA" w:rsidRPr="009D1380" w:rsidRDefault="00BB71DA" w:rsidP="009D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0">
              <w:rPr>
                <w:rFonts w:ascii="Times New Roman" w:hAnsi="Times New Roman" w:cs="Times New Roman"/>
                <w:b/>
                <w:sz w:val="24"/>
                <w:szCs w:val="24"/>
              </w:rPr>
              <w:t>4. Речь и альтернативная коммуникация</w:t>
            </w:r>
          </w:p>
        </w:tc>
      </w:tr>
      <w:tr w:rsidR="00476287" w:rsidTr="00476287">
        <w:trPr>
          <w:gridAfter w:val="1"/>
          <w:wAfter w:w="8367" w:type="dxa"/>
          <w:trHeight w:val="558"/>
        </w:trPr>
        <w:tc>
          <w:tcPr>
            <w:tcW w:w="5565" w:type="dxa"/>
          </w:tcPr>
          <w:p w:rsidR="00476287" w:rsidRPr="009D1380" w:rsidRDefault="00476287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0">
              <w:rPr>
                <w:rFonts w:ascii="Times New Roman" w:hAnsi="Times New Roman" w:cs="Times New Roman"/>
                <w:b/>
                <w:sz w:val="24"/>
                <w:szCs w:val="24"/>
              </w:rPr>
              <w:t>4.1. Коммуникация с использованием вербальных средств</w:t>
            </w:r>
          </w:p>
        </w:tc>
        <w:tc>
          <w:tcPr>
            <w:tcW w:w="1206" w:type="dxa"/>
            <w:gridSpan w:val="2"/>
          </w:tcPr>
          <w:p w:rsidR="00476287" w:rsidRPr="009D2991" w:rsidRDefault="00BB71DA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9D2991" w:rsidRDefault="00BB71DA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9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развития коммуникативных навыков путём использования вербальных средств</w:t>
            </w:r>
          </w:p>
        </w:tc>
      </w:tr>
      <w:tr w:rsidR="0062145C" w:rsidTr="00476287">
        <w:trPr>
          <w:gridAfter w:val="1"/>
          <w:wAfter w:w="8367" w:type="dxa"/>
          <w:trHeight w:val="558"/>
        </w:trPr>
        <w:tc>
          <w:tcPr>
            <w:tcW w:w="5565" w:type="dxa"/>
            <w:vMerge w:val="restart"/>
          </w:tcPr>
          <w:p w:rsidR="0062145C" w:rsidRPr="009D1380" w:rsidRDefault="0062145C" w:rsidP="00BB7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Установление зрительного контакта с собес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едником.</w:t>
            </w:r>
          </w:p>
          <w:p w:rsidR="0062145C" w:rsidRPr="001A65DF" w:rsidRDefault="0062145C" w:rsidP="00B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Реагирование на собственное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45C" w:rsidRPr="009D1380" w:rsidRDefault="0062145C" w:rsidP="00FE3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Приветс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собеседника звуком (словом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2145C" w:rsidRDefault="0062145C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2145C" w:rsidRPr="009D2991" w:rsidRDefault="0062145C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5C" w:rsidTr="00BB71DA">
        <w:trPr>
          <w:gridAfter w:val="1"/>
          <w:wAfter w:w="8367" w:type="dxa"/>
          <w:trHeight w:val="219"/>
        </w:trPr>
        <w:tc>
          <w:tcPr>
            <w:tcW w:w="5565" w:type="dxa"/>
            <w:vMerge/>
          </w:tcPr>
          <w:p w:rsidR="0062145C" w:rsidRPr="001A65DF" w:rsidRDefault="0062145C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62145C" w:rsidRDefault="0062145C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2145C" w:rsidRPr="009D2991" w:rsidRDefault="0062145C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5C" w:rsidTr="00BB71DA">
        <w:trPr>
          <w:gridAfter w:val="1"/>
          <w:wAfter w:w="8367" w:type="dxa"/>
          <w:trHeight w:val="219"/>
        </w:trPr>
        <w:tc>
          <w:tcPr>
            <w:tcW w:w="5565" w:type="dxa"/>
            <w:vMerge/>
          </w:tcPr>
          <w:p w:rsidR="0062145C" w:rsidRPr="001A65DF" w:rsidRDefault="0062145C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62145C" w:rsidRDefault="0062145C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2145C" w:rsidRPr="009D2991" w:rsidRDefault="0062145C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1DA" w:rsidTr="00BB71DA">
        <w:trPr>
          <w:gridAfter w:val="1"/>
          <w:wAfter w:w="8367" w:type="dxa"/>
          <w:trHeight w:val="219"/>
        </w:trPr>
        <w:tc>
          <w:tcPr>
            <w:tcW w:w="5565" w:type="dxa"/>
          </w:tcPr>
          <w:p w:rsidR="00BB71DA" w:rsidRPr="001A65DF" w:rsidRDefault="00A52878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FE3504">
              <w:rPr>
                <w:rFonts w:ascii="Times New Roman" w:hAnsi="Times New Roman" w:cs="Times New Roman"/>
                <w:sz w:val="24"/>
                <w:szCs w:val="24"/>
              </w:rPr>
              <w:t xml:space="preserve"> к себе внимания звуком (словом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BB71DA" w:rsidRDefault="00450142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BB71DA" w:rsidRPr="009D2991" w:rsidRDefault="00BB71DA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878" w:rsidTr="00BB71DA">
        <w:trPr>
          <w:gridAfter w:val="1"/>
          <w:wAfter w:w="8367" w:type="dxa"/>
          <w:trHeight w:val="219"/>
        </w:trPr>
        <w:tc>
          <w:tcPr>
            <w:tcW w:w="5565" w:type="dxa"/>
          </w:tcPr>
          <w:p w:rsidR="00A52878" w:rsidRPr="001A65DF" w:rsidRDefault="00A52878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Выражение своих желаний словом (</w:t>
            </w:r>
            <w:r w:rsidR="00FE3504">
              <w:rPr>
                <w:rFonts w:ascii="Times New Roman" w:hAnsi="Times New Roman" w:cs="Times New Roman"/>
                <w:sz w:val="24"/>
                <w:szCs w:val="24"/>
              </w:rPr>
              <w:t>с опорой на карточку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52878" w:rsidRDefault="00450142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52878" w:rsidRPr="009D2991" w:rsidRDefault="00A52878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878" w:rsidTr="00BB71DA">
        <w:trPr>
          <w:gridAfter w:val="1"/>
          <w:wAfter w:w="8367" w:type="dxa"/>
          <w:trHeight w:val="219"/>
        </w:trPr>
        <w:tc>
          <w:tcPr>
            <w:tcW w:w="5565" w:type="dxa"/>
          </w:tcPr>
          <w:p w:rsidR="00A52878" w:rsidRPr="001A65DF" w:rsidRDefault="00A52878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Обращение с просьбой о по</w:t>
            </w:r>
            <w:r w:rsidR="00FE3504">
              <w:rPr>
                <w:rFonts w:ascii="Times New Roman" w:hAnsi="Times New Roman" w:cs="Times New Roman"/>
                <w:sz w:val="24"/>
                <w:szCs w:val="24"/>
              </w:rPr>
              <w:t>мощи, выражая её звуком (словом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52878" w:rsidRDefault="00450142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52878" w:rsidRPr="009D2991" w:rsidRDefault="00A52878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B9" w:rsidTr="00BB71DA">
        <w:trPr>
          <w:gridAfter w:val="1"/>
          <w:wAfter w:w="8367" w:type="dxa"/>
          <w:trHeight w:val="219"/>
        </w:trPr>
        <w:tc>
          <w:tcPr>
            <w:tcW w:w="5565" w:type="dxa"/>
          </w:tcPr>
          <w:p w:rsidR="00A82DB9" w:rsidRPr="001A65DF" w:rsidRDefault="00A82DB9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Выражение согла</w:t>
            </w:r>
            <w:r w:rsidR="00FE3504">
              <w:rPr>
                <w:rFonts w:ascii="Times New Roman" w:hAnsi="Times New Roman" w:cs="Times New Roman"/>
                <w:sz w:val="24"/>
                <w:szCs w:val="24"/>
              </w:rPr>
              <w:t>сия (несогласия) звуком (словом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82DB9" w:rsidRDefault="00450142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D2991" w:rsidRDefault="00A82DB9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B9" w:rsidTr="00BB71DA">
        <w:trPr>
          <w:gridAfter w:val="1"/>
          <w:wAfter w:w="8367" w:type="dxa"/>
          <w:trHeight w:val="219"/>
        </w:trPr>
        <w:tc>
          <w:tcPr>
            <w:tcW w:w="5565" w:type="dxa"/>
          </w:tcPr>
          <w:p w:rsidR="00A82DB9" w:rsidRPr="001A65DF" w:rsidRDefault="00A82DB9" w:rsidP="00FE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Выражен</w:t>
            </w:r>
            <w:r w:rsidR="00FE3504">
              <w:rPr>
                <w:rFonts w:ascii="Times New Roman" w:hAnsi="Times New Roman" w:cs="Times New Roman"/>
                <w:sz w:val="24"/>
                <w:szCs w:val="24"/>
              </w:rPr>
              <w:t>ие благодарности звуком (словом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82DB9" w:rsidRDefault="00450142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D2991" w:rsidRDefault="00A82DB9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B9" w:rsidTr="00BB71DA">
        <w:trPr>
          <w:gridAfter w:val="1"/>
          <w:wAfter w:w="8367" w:type="dxa"/>
          <w:trHeight w:val="219"/>
        </w:trPr>
        <w:tc>
          <w:tcPr>
            <w:tcW w:w="5565" w:type="dxa"/>
          </w:tcPr>
          <w:p w:rsidR="00A82DB9" w:rsidRPr="001A65DF" w:rsidRDefault="00A82DB9" w:rsidP="004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Ответы на вопросы словом (</w:t>
            </w:r>
            <w:r w:rsidR="00450142">
              <w:rPr>
                <w:rFonts w:ascii="Times New Roman" w:hAnsi="Times New Roman" w:cs="Times New Roman"/>
                <w:sz w:val="24"/>
                <w:szCs w:val="24"/>
              </w:rPr>
              <w:t>с опорой на карточку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82DB9" w:rsidRDefault="00450142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D2991" w:rsidRDefault="00A82DB9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600"/>
        </w:trPr>
        <w:tc>
          <w:tcPr>
            <w:tcW w:w="5565" w:type="dxa"/>
          </w:tcPr>
          <w:p w:rsidR="00476287" w:rsidRPr="009D2991" w:rsidRDefault="00476287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91">
              <w:rPr>
                <w:rFonts w:ascii="Times New Roman" w:hAnsi="Times New Roman" w:cs="Times New Roman"/>
                <w:b/>
                <w:sz w:val="24"/>
                <w:szCs w:val="24"/>
              </w:rPr>
              <w:t>4.2. Коммуникация с использованием невербальных средств</w:t>
            </w:r>
          </w:p>
        </w:tc>
        <w:tc>
          <w:tcPr>
            <w:tcW w:w="1206" w:type="dxa"/>
            <w:gridSpan w:val="2"/>
          </w:tcPr>
          <w:p w:rsidR="00476287" w:rsidRPr="009D2991" w:rsidRDefault="00A82DB9" w:rsidP="009D299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9D2991" w:rsidRDefault="00A82DB9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развития коммуникативных навыков путём использования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D2991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вербальных средств</w:t>
            </w:r>
          </w:p>
        </w:tc>
      </w:tr>
      <w:tr w:rsidR="00A82DB9" w:rsidTr="00476287">
        <w:trPr>
          <w:gridAfter w:val="1"/>
          <w:wAfter w:w="8367" w:type="dxa"/>
          <w:trHeight w:val="600"/>
        </w:trPr>
        <w:tc>
          <w:tcPr>
            <w:tcW w:w="5565" w:type="dxa"/>
          </w:tcPr>
          <w:p w:rsidR="00A82DB9" w:rsidRPr="009D2991" w:rsidRDefault="00A82DB9" w:rsidP="00A8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Указание взглядом на объект при выражении своих желаний, ответе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6" w:type="dxa"/>
            <w:gridSpan w:val="2"/>
          </w:tcPr>
          <w:p w:rsidR="00A82DB9" w:rsidRDefault="000B0E18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D2991" w:rsidRDefault="00A82DB9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B9" w:rsidTr="00476287">
        <w:trPr>
          <w:gridAfter w:val="1"/>
          <w:wAfter w:w="8367" w:type="dxa"/>
          <w:trHeight w:val="600"/>
        </w:trPr>
        <w:tc>
          <w:tcPr>
            <w:tcW w:w="5565" w:type="dxa"/>
          </w:tcPr>
          <w:p w:rsidR="00A82DB9" w:rsidRPr="001A65DF" w:rsidRDefault="00A82DB9" w:rsidP="00A8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ыражение мимикой согласия (несогласия), приветствие (прощание) с использованием мимики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82DB9" w:rsidRDefault="000B0E18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D2991" w:rsidRDefault="00A82DB9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B9" w:rsidTr="00476287">
        <w:trPr>
          <w:gridAfter w:val="1"/>
          <w:wAfter w:w="8367" w:type="dxa"/>
          <w:trHeight w:val="600"/>
        </w:trPr>
        <w:tc>
          <w:tcPr>
            <w:tcW w:w="5565" w:type="dxa"/>
          </w:tcPr>
          <w:p w:rsidR="00A82DB9" w:rsidRDefault="00A82DB9" w:rsidP="00A8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Выражение жестом согласия (несогласия), благодарности, своих желаний; приветствие (прощание), обращение за помощью, ответы на вопросы с использованием жеста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82DB9" w:rsidRDefault="000B0E18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D2991" w:rsidRDefault="00A82DB9" w:rsidP="009D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476287" w:rsidRPr="00940F60" w:rsidRDefault="00476287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Импрессивная</w:t>
            </w:r>
            <w:proofErr w:type="spellEnd"/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1206" w:type="dxa"/>
            <w:gridSpan w:val="2"/>
          </w:tcPr>
          <w:p w:rsidR="00476287" w:rsidRDefault="00380778" w:rsidP="00940F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940F60" w:rsidRDefault="00A82DB9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импрессивной</w:t>
            </w:r>
            <w:proofErr w:type="spellEnd"/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 средствами вербальной и невербальной коммуникации</w:t>
            </w:r>
          </w:p>
        </w:tc>
      </w:tr>
      <w:tr w:rsidR="00A82DB9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A82DB9" w:rsidRDefault="00A82DB9" w:rsidP="00A8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Понимание простых слов «мама», «папа», «дядя» и др.</w:t>
            </w:r>
          </w:p>
        </w:tc>
        <w:tc>
          <w:tcPr>
            <w:tcW w:w="1206" w:type="dxa"/>
            <w:gridSpan w:val="2"/>
          </w:tcPr>
          <w:p w:rsidR="00A82DB9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40F60" w:rsidRDefault="00A82DB9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B9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A82DB9" w:rsidRPr="001A65DF" w:rsidRDefault="00A82DB9" w:rsidP="00A8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Реагирование на собственное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82DB9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40F60" w:rsidRDefault="00A82DB9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B9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A82DB9" w:rsidRPr="001A65DF" w:rsidRDefault="00A82DB9" w:rsidP="00A8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имён членов семьи, 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класса,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82DB9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</w:t>
            </w:r>
          </w:p>
        </w:tc>
        <w:tc>
          <w:tcPr>
            <w:tcW w:w="4324" w:type="dxa"/>
            <w:gridSpan w:val="3"/>
          </w:tcPr>
          <w:p w:rsidR="00A82DB9" w:rsidRPr="00940F60" w:rsidRDefault="00A82DB9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B9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A82DB9" w:rsidRPr="001A65DF" w:rsidRDefault="00A82DB9" w:rsidP="00A8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A82DB9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40F60" w:rsidRDefault="00A82DB9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476287" w:rsidRPr="00940F60" w:rsidRDefault="00476287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>4.3.2. Экспрессивная речь</w:t>
            </w:r>
          </w:p>
        </w:tc>
        <w:tc>
          <w:tcPr>
            <w:tcW w:w="1206" w:type="dxa"/>
            <w:gridSpan w:val="2"/>
          </w:tcPr>
          <w:p w:rsidR="00476287" w:rsidRDefault="00380778" w:rsidP="00940F6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940F60" w:rsidRDefault="00A82DB9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экспрессивной</w:t>
            </w:r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 средствами вербальной и невербальной коммуникации</w:t>
            </w:r>
          </w:p>
        </w:tc>
      </w:tr>
      <w:tr w:rsidR="00A82DB9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A82DB9" w:rsidRPr="00940F60" w:rsidRDefault="00A82DB9" w:rsidP="00A82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отдельных звуков, звукоподражаний, звуковых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82DB9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40F60" w:rsidRDefault="00A82DB9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B9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A82DB9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простых по звуковому составу слов (мама, папа, дядя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A82DB9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A82DB9" w:rsidRPr="00940F60" w:rsidRDefault="00A82DB9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собственного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940F60" w:rsidRDefault="00380778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имён членов семьи (учащихся класса, педагогов класса)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940F60" w:rsidRDefault="00380778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слов, обозначающих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80778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940F60" w:rsidRDefault="00380778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80778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940F60" w:rsidRDefault="00380778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слов, обозначающих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предмета (пить, есть, сидеть, 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стоять, бегать, спать, рисовать, играть, гулять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80778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940F60" w:rsidRDefault="00380778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слов, обозначающих признак предмета (цвет, величина, форма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80778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940F60" w:rsidRDefault="00380778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80778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940F60" w:rsidRDefault="00380778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слов, указывающих на предмет, его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надлежность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 (я, он, мой, твой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80778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940F60" w:rsidRDefault="00380778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слов, обозначающих число, количество предметов (пять, второй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80778" w:rsidRDefault="000B0E18" w:rsidP="00940F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940F60" w:rsidRDefault="00380778" w:rsidP="0094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FE3504">
        <w:trPr>
          <w:gridAfter w:val="1"/>
          <w:wAfter w:w="8367" w:type="dxa"/>
          <w:trHeight w:val="270"/>
        </w:trPr>
        <w:tc>
          <w:tcPr>
            <w:tcW w:w="11095" w:type="dxa"/>
            <w:gridSpan w:val="6"/>
          </w:tcPr>
          <w:p w:rsidR="00450142" w:rsidRDefault="00450142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778" w:rsidRDefault="0038077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56">
              <w:rPr>
                <w:rFonts w:ascii="Times New Roman" w:hAnsi="Times New Roman" w:cs="Times New Roman"/>
                <w:b/>
                <w:sz w:val="24"/>
                <w:szCs w:val="24"/>
              </w:rPr>
              <w:t>5. Чтение и письмо</w:t>
            </w:r>
          </w:p>
          <w:p w:rsidR="00380778" w:rsidRPr="006B6056" w:rsidRDefault="0038077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476287" w:rsidRPr="006B6056" w:rsidRDefault="00476287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5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навыки чтения и письма</w:t>
            </w:r>
          </w:p>
        </w:tc>
        <w:tc>
          <w:tcPr>
            <w:tcW w:w="1206" w:type="dxa"/>
            <w:gridSpan w:val="2"/>
          </w:tcPr>
          <w:p w:rsidR="00476287" w:rsidRPr="006B6056" w:rsidRDefault="0038077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6B6056" w:rsidRDefault="0038077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5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навыков чтения и письма</w:t>
            </w:r>
          </w:p>
        </w:tc>
      </w:tr>
      <w:tr w:rsidR="00380778" w:rsidTr="00476287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380778" w:rsidRPr="006B6056" w:rsidRDefault="00380778" w:rsidP="0038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Глобальное чтение.</w:t>
            </w:r>
          </w:p>
        </w:tc>
        <w:tc>
          <w:tcPr>
            <w:tcW w:w="1206" w:type="dxa"/>
            <w:gridSpan w:val="2"/>
          </w:tcPr>
          <w:p w:rsidR="00380778" w:rsidRPr="006B6056" w:rsidRDefault="000B0E1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6B6056" w:rsidRDefault="0038077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напечатанных слов, обозначающих имена людей, названия предметов,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Pr="006B6056" w:rsidRDefault="000B0E1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6B6056" w:rsidRDefault="0038077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Начальные навыки чтения и письма.</w:t>
            </w:r>
          </w:p>
        </w:tc>
        <w:tc>
          <w:tcPr>
            <w:tcW w:w="1206" w:type="dxa"/>
            <w:gridSpan w:val="2"/>
          </w:tcPr>
          <w:p w:rsidR="00380778" w:rsidRPr="006B6056" w:rsidRDefault="000B0E1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6B6056" w:rsidRDefault="0038077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380778" w:rsidRPr="001A65DF" w:rsidRDefault="00450142" w:rsidP="004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образов </w:t>
            </w:r>
            <w:r w:rsidR="00380778"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 (букв)</w:t>
            </w:r>
            <w:r w:rsidR="0038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Pr="006B6056" w:rsidRDefault="000B0E1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6B6056" w:rsidRDefault="0038077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Pr="006B6056" w:rsidRDefault="000B0E1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6B6056" w:rsidRDefault="0038077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270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Чтение слога (слова)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Pr="006B6056" w:rsidRDefault="000B0E1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6B6056" w:rsidRDefault="00380778" w:rsidP="006B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476287" w:rsidRPr="001A65DF" w:rsidRDefault="00476287" w:rsidP="0045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Написание буквы (слога, слова)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476287" w:rsidRDefault="000B0E18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476287" w:rsidRDefault="00476287"/>
        </w:tc>
      </w:tr>
      <w:tr w:rsidR="00380778" w:rsidTr="00FE3504">
        <w:trPr>
          <w:gridAfter w:val="1"/>
          <w:wAfter w:w="8367" w:type="dxa"/>
          <w:trHeight w:val="150"/>
        </w:trPr>
        <w:tc>
          <w:tcPr>
            <w:tcW w:w="11095" w:type="dxa"/>
            <w:gridSpan w:val="6"/>
          </w:tcPr>
          <w:p w:rsidR="00380778" w:rsidRPr="0015635A" w:rsidRDefault="0038077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Математические представления</w:t>
            </w:r>
          </w:p>
          <w:p w:rsidR="00380778" w:rsidRPr="0015635A" w:rsidRDefault="0038077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476287" w:rsidRPr="0015635A" w:rsidRDefault="00476287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5A">
              <w:rPr>
                <w:rFonts w:ascii="Times New Roman" w:hAnsi="Times New Roman" w:cs="Times New Roman"/>
                <w:b/>
                <w:sz w:val="24"/>
                <w:szCs w:val="24"/>
              </w:rPr>
              <w:t>6.1. Количественные представления</w:t>
            </w:r>
          </w:p>
          <w:p w:rsidR="00476287" w:rsidRPr="0015635A" w:rsidRDefault="00476287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476287" w:rsidRPr="0015635A" w:rsidRDefault="0038077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15635A" w:rsidRDefault="0038077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5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количественных представлений</w:t>
            </w: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5635A" w:rsidRDefault="00380778" w:rsidP="0038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Нахождение одинаковых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Default="000B0E1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15635A" w:rsidRDefault="0038077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5635A" w:rsidRDefault="00380778" w:rsidP="0045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Различение множеств: «один», «много»</w:t>
            </w:r>
          </w:p>
        </w:tc>
        <w:tc>
          <w:tcPr>
            <w:tcW w:w="1206" w:type="dxa"/>
            <w:gridSpan w:val="2"/>
          </w:tcPr>
          <w:p w:rsidR="00380778" w:rsidRDefault="000B0E1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15635A" w:rsidRDefault="0038077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Узнавание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Default="000B0E1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15635A" w:rsidRDefault="0038077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Соотнесение количества предметов с числом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Default="000B0E1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15635A" w:rsidRDefault="0038077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Обозначение числа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Default="000B0E1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15635A" w:rsidRDefault="0038077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8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80778" w:rsidRPr="001A65DF" w:rsidRDefault="00380778" w:rsidP="0038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Написание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80778" w:rsidRDefault="000B0E1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80778" w:rsidRPr="0015635A" w:rsidRDefault="00380778" w:rsidP="0015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476287" w:rsidRDefault="00450142" w:rsidP="0045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76287" w:rsidRPr="00005E97">
              <w:rPr>
                <w:rFonts w:ascii="Times New Roman" w:hAnsi="Times New Roman" w:cs="Times New Roman"/>
                <w:b/>
                <w:sz w:val="24"/>
                <w:szCs w:val="24"/>
              </w:rPr>
              <w:t>6.2. Представления о форме</w:t>
            </w:r>
          </w:p>
          <w:p w:rsidR="00476287" w:rsidRPr="00005E97" w:rsidRDefault="00476287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476287" w:rsidRPr="00005E97" w:rsidRDefault="003D72C5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005E97" w:rsidRDefault="003D72C5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9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форме</w:t>
            </w: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005E97" w:rsidRDefault="00450142" w:rsidP="0045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геометрических фигур: треугольник, квадрат, прямоугольник, 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овал,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 точка,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206" w:type="dxa"/>
            <w:gridSpan w:val="2"/>
          </w:tcPr>
          <w:p w:rsidR="003D72C5" w:rsidRDefault="000B0E18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005E97" w:rsidRDefault="003D72C5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005E97" w:rsidRDefault="00450142" w:rsidP="0045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геометрических тел: «шар», «куб», «призма», «брусок»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005E97" w:rsidRDefault="003D72C5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005E97" w:rsidRDefault="00450142" w:rsidP="003D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Соотнесение формы предметов с геометрическими телами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005E97" w:rsidRDefault="003D72C5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005E97" w:rsidRDefault="003D72C5" w:rsidP="003D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Соотнесение формы предметов с геометрическими фигурами (треугольник, квадрат, прямоугольник, круг)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005E97" w:rsidRDefault="003D72C5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1A65DF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геометрической фигуры (треугольник, квадрат, прямоугольник, круг)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005E97" w:rsidRDefault="003D72C5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1A65DF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Обводка геометрической фигуры (треугольник, квадрат, прямоугольник, круг) по шаблону (трафарету, контурной линии)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D72C5" w:rsidRDefault="000B0E18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005E97" w:rsidRDefault="003D72C5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1A65DF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геометрической фигуры: точка, линия (прямая, ломаная), треугольник, квадрат, прямоугольник,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D72C5" w:rsidRDefault="000B0E18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005E97" w:rsidRDefault="003D72C5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1A65DF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Рисование круга произвольной (заданной)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005E97" w:rsidRDefault="003D72C5" w:rsidP="0000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476287" w:rsidRPr="002256A4" w:rsidRDefault="00476287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6.3. Пространственные представления</w:t>
            </w:r>
          </w:p>
          <w:p w:rsidR="00476287" w:rsidRPr="002256A4" w:rsidRDefault="00476287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476287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пространственных представлений</w:t>
            </w: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2256A4" w:rsidRDefault="003D72C5" w:rsidP="003D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пространственном расположении частей тела на себе (другом человеке, изображении): ве</w:t>
            </w:r>
            <w:r w:rsidR="00450142">
              <w:rPr>
                <w:rFonts w:ascii="Times New Roman" w:hAnsi="Times New Roman" w:cs="Times New Roman"/>
                <w:sz w:val="24"/>
                <w:szCs w:val="24"/>
              </w:rPr>
              <w:t>рх (вверху), низ (внизу), спереди, сзади, правая (левая) рука, нога, сторона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1A65DF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1A65DF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плоскости: вверху (верх), внизу (низ), в середине (центре), справа, слева, верхний (нижний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правый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левый) край листа, верхняя (нижняя, правая, левая) часть листа, верхний (нижний) правый (левый)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1A65DF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(изображения) из нескольких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1A65DF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Составление ряда из предметов (изображений): слева направо, снизу вверх, сверху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26"/>
        </w:trPr>
        <w:tc>
          <w:tcPr>
            <w:tcW w:w="5565" w:type="dxa"/>
          </w:tcPr>
          <w:p w:rsidR="003D72C5" w:rsidRPr="001A65DF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отношения порядка следования: 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первый, последний, крайний, перед, после, за, следующий за, следом,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476287" w:rsidRPr="001A65DF" w:rsidRDefault="00476287" w:rsidP="0068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месторасположения предметов в 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476287" w:rsidRPr="002256A4" w:rsidRDefault="000B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476287" w:rsidRPr="002256A4" w:rsidRDefault="0047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150"/>
        </w:trPr>
        <w:tc>
          <w:tcPr>
            <w:tcW w:w="5565" w:type="dxa"/>
          </w:tcPr>
          <w:p w:rsidR="00476287" w:rsidRPr="002256A4" w:rsidRDefault="00476287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6.4. Временные представления</w:t>
            </w:r>
          </w:p>
          <w:p w:rsidR="00476287" w:rsidRPr="002256A4" w:rsidRDefault="00476287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476287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временных представлений</w:t>
            </w:r>
          </w:p>
        </w:tc>
      </w:tr>
      <w:tr w:rsidR="003D72C5" w:rsidTr="00476287">
        <w:trPr>
          <w:gridAfter w:val="1"/>
          <w:wAfter w:w="8367" w:type="dxa"/>
          <w:trHeight w:val="150"/>
        </w:trPr>
        <w:tc>
          <w:tcPr>
            <w:tcW w:w="5565" w:type="dxa"/>
          </w:tcPr>
          <w:p w:rsidR="003D72C5" w:rsidRPr="002256A4" w:rsidRDefault="003D72C5" w:rsidP="003D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частей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50"/>
        </w:trPr>
        <w:tc>
          <w:tcPr>
            <w:tcW w:w="5565" w:type="dxa"/>
          </w:tcPr>
          <w:p w:rsidR="003D72C5" w:rsidRPr="002256A4" w:rsidRDefault="003D72C5" w:rsidP="003D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Знание порядка следования частей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50"/>
        </w:trPr>
        <w:tc>
          <w:tcPr>
            <w:tcW w:w="5565" w:type="dxa"/>
          </w:tcPr>
          <w:p w:rsidR="003D72C5" w:rsidRPr="002256A4" w:rsidRDefault="003D72C5" w:rsidP="003D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дней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50"/>
        </w:trPr>
        <w:tc>
          <w:tcPr>
            <w:tcW w:w="5565" w:type="dxa"/>
          </w:tcPr>
          <w:p w:rsidR="003D72C5" w:rsidRPr="002256A4" w:rsidRDefault="003D72C5" w:rsidP="003D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Знание последовательности дней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50"/>
        </w:trPr>
        <w:tc>
          <w:tcPr>
            <w:tcW w:w="5565" w:type="dxa"/>
          </w:tcPr>
          <w:p w:rsidR="003D72C5" w:rsidRPr="001A65DF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времё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3D72C5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C5" w:rsidTr="00476287">
        <w:trPr>
          <w:gridAfter w:val="1"/>
          <w:wAfter w:w="8367" w:type="dxa"/>
          <w:trHeight w:val="150"/>
        </w:trPr>
        <w:tc>
          <w:tcPr>
            <w:tcW w:w="5565" w:type="dxa"/>
          </w:tcPr>
          <w:p w:rsidR="003D72C5" w:rsidRDefault="003D72C5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Знание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орядка следования сезонов в году.</w:t>
            </w:r>
          </w:p>
          <w:p w:rsidR="00D94A72" w:rsidRPr="001A65DF" w:rsidRDefault="00D94A72" w:rsidP="003D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3D72C5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4" w:type="dxa"/>
            <w:gridSpan w:val="3"/>
          </w:tcPr>
          <w:p w:rsidR="003D72C5" w:rsidRPr="002256A4" w:rsidRDefault="003D72C5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476287" w:rsidRPr="002256A4" w:rsidRDefault="00476287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6.5. Представления о величине</w:t>
            </w:r>
          </w:p>
          <w:p w:rsidR="00476287" w:rsidRPr="002256A4" w:rsidRDefault="00476287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476287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24" w:type="dxa"/>
            <w:gridSpan w:val="3"/>
          </w:tcPr>
          <w:p w:rsidR="00476287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A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величине</w:t>
            </w: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2256A4" w:rsidRDefault="006E4D7B" w:rsidP="006E4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Различение однородных (разнородных по одному признаку) предметов по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2256A4" w:rsidRDefault="006E4D7B" w:rsidP="006E4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Сравнение 2-х предметов по величине способом приложения (приставления), «на глаз», наложения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2256A4" w:rsidRDefault="006E4D7B" w:rsidP="006E4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Определение среднего по величине предмета из 3-х предложенных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2256A4" w:rsidRDefault="006E4D7B" w:rsidP="006E4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Составление упорядоченного ряда по убыванию (по возрастанию)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2256A4" w:rsidRDefault="006E4D7B" w:rsidP="006E4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Различение однородных (разнородных) предметов по длине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2256A4" w:rsidRDefault="006E4D7B" w:rsidP="006E4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1A65DF" w:rsidRDefault="006E4D7B" w:rsidP="006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Различение однородных (разнородных) предметов по ширине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1A65DF" w:rsidRDefault="006E4D7B" w:rsidP="006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1A65DF" w:rsidRDefault="006E4D7B" w:rsidP="006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1A65DF" w:rsidRDefault="006E4D7B" w:rsidP="006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1A65DF" w:rsidRDefault="006E4D7B" w:rsidP="006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толщине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476287">
        <w:trPr>
          <w:gridAfter w:val="1"/>
          <w:wAfter w:w="8367" w:type="dxa"/>
          <w:trHeight w:val="111"/>
        </w:trPr>
        <w:tc>
          <w:tcPr>
            <w:tcW w:w="5565" w:type="dxa"/>
          </w:tcPr>
          <w:p w:rsidR="006E4D7B" w:rsidRPr="001A65DF" w:rsidRDefault="006E4D7B" w:rsidP="006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толщине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gridSpan w:val="2"/>
          </w:tcPr>
          <w:p w:rsidR="006E4D7B" w:rsidRDefault="000B0E18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4324" w:type="dxa"/>
            <w:gridSpan w:val="3"/>
          </w:tcPr>
          <w:p w:rsidR="006E4D7B" w:rsidRPr="002256A4" w:rsidRDefault="006E4D7B" w:rsidP="0022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7B" w:rsidTr="00FE3504">
        <w:trPr>
          <w:gridAfter w:val="1"/>
          <w:wAfter w:w="8367" w:type="dxa"/>
          <w:trHeight w:val="111"/>
        </w:trPr>
        <w:tc>
          <w:tcPr>
            <w:tcW w:w="11095" w:type="dxa"/>
            <w:gridSpan w:val="6"/>
          </w:tcPr>
          <w:p w:rsidR="006E4D7B" w:rsidRDefault="006E4D7B" w:rsidP="00E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89">
              <w:rPr>
                <w:rFonts w:ascii="Times New Roman" w:hAnsi="Times New Roman" w:cs="Times New Roman"/>
                <w:b/>
                <w:sz w:val="24"/>
                <w:szCs w:val="24"/>
              </w:rPr>
              <w:t>7. Окружающий природный мир</w:t>
            </w:r>
          </w:p>
          <w:p w:rsidR="006E4D7B" w:rsidRPr="00E27789" w:rsidRDefault="006E4D7B" w:rsidP="00E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165"/>
        </w:trPr>
        <w:tc>
          <w:tcPr>
            <w:tcW w:w="5920" w:type="dxa"/>
            <w:gridSpan w:val="2"/>
          </w:tcPr>
          <w:p w:rsidR="00476287" w:rsidRDefault="00476287" w:rsidP="00E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 Временные представления</w:t>
            </w:r>
          </w:p>
          <w:p w:rsidR="00476287" w:rsidRPr="00E27789" w:rsidRDefault="00476287" w:rsidP="00E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76287" w:rsidRPr="00E27789" w:rsidRDefault="006E4D7B" w:rsidP="00E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Pr="00E27789" w:rsidRDefault="006E4D7B" w:rsidP="00E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8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временных представлений</w:t>
            </w:r>
          </w:p>
        </w:tc>
      </w:tr>
      <w:tr w:rsidR="00476287" w:rsidTr="00475BFA">
        <w:trPr>
          <w:gridAfter w:val="1"/>
          <w:wAfter w:w="8367" w:type="dxa"/>
          <w:trHeight w:val="111"/>
        </w:trPr>
        <w:tc>
          <w:tcPr>
            <w:tcW w:w="5920" w:type="dxa"/>
            <w:gridSpan w:val="2"/>
          </w:tcPr>
          <w:p w:rsidR="00476287" w:rsidRPr="00E27789" w:rsidRDefault="00476287" w:rsidP="00E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частей суток (утро, день, вечер, ночь)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E27789" w:rsidRDefault="00476287" w:rsidP="00E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Представление о сутках как о последовательности (утро, день, вечер, ночь)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E27789" w:rsidRDefault="00476287" w:rsidP="00E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Соотнесение частей суток с видами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E27789" w:rsidRDefault="00476287" w:rsidP="00E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Определение частей суток по расположению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E27789" w:rsidRDefault="00476287" w:rsidP="00E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дней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E27789" w:rsidRDefault="00476287" w:rsidP="00E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Представление о неделе как о последовательности 7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E27789" w:rsidRDefault="00476287" w:rsidP="00E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отнесение дней недели с определё</w:t>
            </w:r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нными видами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E27789" w:rsidRDefault="00476287" w:rsidP="00E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времё</w:t>
            </w:r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н года (весна, лето, осень, зима) по характерным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6287" w:rsidRPr="00E27789" w:rsidRDefault="00476287" w:rsidP="00E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явлений природы (дождь, снегопад, листопад, гроза, радуга, туман, гром, ветер)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476287" w:rsidRPr="001A65DF" w:rsidRDefault="00476287" w:rsidP="00D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89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явлений природы </w:t>
            </w:r>
            <w:proofErr w:type="gramStart"/>
            <w:r w:rsidRPr="00E27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7789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476287" w:rsidRDefault="000B0E18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757" w:type="dxa"/>
          </w:tcPr>
          <w:p w:rsidR="00476287" w:rsidRDefault="00476287"/>
        </w:tc>
      </w:tr>
      <w:tr w:rsidR="00476287" w:rsidTr="00475BFA">
        <w:trPr>
          <w:gridAfter w:val="1"/>
          <w:wAfter w:w="8367" w:type="dxa"/>
          <w:trHeight w:val="180"/>
        </w:trPr>
        <w:tc>
          <w:tcPr>
            <w:tcW w:w="5920" w:type="dxa"/>
            <w:gridSpan w:val="2"/>
          </w:tcPr>
          <w:p w:rsidR="00476287" w:rsidRPr="00CB4C3F" w:rsidRDefault="00476287" w:rsidP="00CB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7.2. Животный мир</w:t>
            </w:r>
          </w:p>
        </w:tc>
        <w:tc>
          <w:tcPr>
            <w:tcW w:w="1418" w:type="dxa"/>
            <w:gridSpan w:val="3"/>
          </w:tcPr>
          <w:p w:rsidR="00476287" w:rsidRPr="00CB4C3F" w:rsidRDefault="006E4D7B" w:rsidP="00AB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Pr="00CB4C3F" w:rsidRDefault="006E4D7B" w:rsidP="00AB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3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</w:t>
            </w:r>
            <w:r w:rsidRPr="00CB4C3F"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основных особенностях представителей животного мира, их жизнедеятельности</w:t>
            </w:r>
          </w:p>
        </w:tc>
      </w:tr>
      <w:tr w:rsidR="00476287" w:rsidTr="00475BFA">
        <w:trPr>
          <w:gridAfter w:val="1"/>
          <w:wAfter w:w="8367" w:type="dxa"/>
          <w:trHeight w:val="150"/>
        </w:trPr>
        <w:tc>
          <w:tcPr>
            <w:tcW w:w="5920" w:type="dxa"/>
            <w:gridSpan w:val="2"/>
          </w:tcPr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домашних животных (коро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свинья, лошадь, коза, овца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</w:t>
            </w: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, кот,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Объединение животных в группу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детёнышей домашних животных (телё</w:t>
            </w: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поросёнок, жеребёнок, козлёнок, ягнёнок, котё</w:t>
            </w: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нок, щенок)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диких животных (лиса,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ц, волк, медведь, лось, белка, ё</w:t>
            </w: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ж, кабан, тигр)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Объединение диких животных в группу «дикие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детё</w:t>
            </w: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ныше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диких животных (волчонок, лисё</w:t>
            </w: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нок, медвежонок, зайчонок, бельчонок, ежонок)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Узнавание (раз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личение) домашних птиц (курица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, утка, гусь, индюк)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внешнего вида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Объединение домашних птиц в группу «домашние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детёнышей домашних птиц (цыплёнок, утёнок, гусё</w:t>
            </w: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нок, индюшонок)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зимующих птиц (голубь, ворона, воробей, дятел, синица, снегирь, сова)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перелё</w:t>
            </w: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тных птиц (аист, ласточка, дикая утка, дикий гусь, грач, журавль)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6287" w:rsidRPr="00CB4C3F" w:rsidRDefault="00476287" w:rsidP="00C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речных рыб (сом, окунь, щука)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1A65DF" w:rsidRDefault="00476287" w:rsidP="00D9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C3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насекомых (жук, бабочка, стрекоза, муравей, кузнечик, муха, комар, пчела, таракан)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418" w:type="dxa"/>
            <w:gridSpan w:val="3"/>
          </w:tcPr>
          <w:p w:rsidR="00476287" w:rsidRDefault="000B0E18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757" w:type="dxa"/>
          </w:tcPr>
          <w:p w:rsidR="00476287" w:rsidRDefault="00476287"/>
        </w:tc>
      </w:tr>
      <w:tr w:rsidR="00476287" w:rsidTr="00475BFA">
        <w:trPr>
          <w:gridAfter w:val="1"/>
          <w:wAfter w:w="8367" w:type="dxa"/>
          <w:trHeight w:val="270"/>
        </w:trPr>
        <w:tc>
          <w:tcPr>
            <w:tcW w:w="5920" w:type="dxa"/>
            <w:gridSpan w:val="2"/>
          </w:tcPr>
          <w:p w:rsidR="00476287" w:rsidRDefault="00476287" w:rsidP="00AB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7.3. Объекты </w:t>
            </w:r>
            <w:r w:rsidR="00D9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неживой </w:t>
            </w:r>
            <w:r w:rsidRPr="00AB555E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  <w:p w:rsidR="00476287" w:rsidRPr="00AB555E" w:rsidRDefault="00476287" w:rsidP="00AB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76287" w:rsidRPr="00AB555E" w:rsidRDefault="006E4D7B" w:rsidP="00AB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Pr="00AB555E" w:rsidRDefault="006E4D7B" w:rsidP="00AB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5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знаний об объектах природы</w:t>
            </w:r>
          </w:p>
        </w:tc>
      </w:tr>
      <w:tr w:rsidR="00476287" w:rsidTr="00475BFA">
        <w:trPr>
          <w:gridAfter w:val="1"/>
          <w:wAfter w:w="8367" w:type="dxa"/>
          <w:trHeight w:val="126"/>
        </w:trPr>
        <w:tc>
          <w:tcPr>
            <w:tcW w:w="5920" w:type="dxa"/>
            <w:gridSpan w:val="2"/>
          </w:tcPr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С</w:t>
            </w:r>
            <w:r w:rsidRPr="00AB555E">
              <w:rPr>
                <w:rFonts w:ascii="Times New Roman" w:hAnsi="Times New Roman" w:cs="Times New Roman"/>
                <w:sz w:val="24"/>
                <w:szCs w:val="24"/>
              </w:rPr>
              <w:t>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5E">
              <w:rPr>
                <w:rFonts w:ascii="Times New Roman" w:hAnsi="Times New Roman" w:cs="Times New Roman"/>
                <w:sz w:val="24"/>
                <w:szCs w:val="24"/>
              </w:rPr>
              <w:t>Узнавание Луны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5E">
              <w:rPr>
                <w:rFonts w:ascii="Times New Roman" w:hAnsi="Times New Roman" w:cs="Times New Roman"/>
                <w:sz w:val="24"/>
                <w:szCs w:val="24"/>
              </w:rPr>
              <w:t>Узнавание леса</w:t>
            </w:r>
            <w:r w:rsidR="00D94A72">
              <w:rPr>
                <w:rFonts w:ascii="Times New Roman" w:hAnsi="Times New Roman" w:cs="Times New Roman"/>
                <w:sz w:val="24"/>
                <w:szCs w:val="24"/>
              </w:rPr>
              <w:t>, поля, луга, горы, река, озеро,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5E">
              <w:rPr>
                <w:rFonts w:ascii="Times New Roman" w:hAnsi="Times New Roman" w:cs="Times New Roman"/>
                <w:sz w:val="24"/>
                <w:szCs w:val="24"/>
              </w:rPr>
              <w:t>Узнавание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76287" w:rsidRPr="00AB555E" w:rsidRDefault="000B0E18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757" w:type="dxa"/>
          </w:tcPr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494FEB" w:rsidRDefault="00476287" w:rsidP="0049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4FEB">
              <w:rPr>
                <w:rFonts w:ascii="Times New Roman" w:hAnsi="Times New Roman" w:cs="Times New Roman"/>
                <w:b/>
                <w:sz w:val="24"/>
                <w:szCs w:val="24"/>
              </w:rPr>
              <w:t>.4. Растительный мир</w:t>
            </w:r>
          </w:p>
        </w:tc>
        <w:tc>
          <w:tcPr>
            <w:tcW w:w="1418" w:type="dxa"/>
            <w:gridSpan w:val="3"/>
          </w:tcPr>
          <w:p w:rsidR="00476287" w:rsidRPr="00494FEB" w:rsidRDefault="006E4D7B" w:rsidP="006E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6E4D7B" w:rsidRDefault="006E4D7B" w:rsidP="006E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E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знаний о растительном мире</w:t>
            </w:r>
          </w:p>
          <w:p w:rsidR="00476287" w:rsidRPr="00494FEB" w:rsidRDefault="00476287" w:rsidP="0049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126"/>
        </w:trPr>
        <w:tc>
          <w:tcPr>
            <w:tcW w:w="5920" w:type="dxa"/>
            <w:gridSpan w:val="2"/>
          </w:tcPr>
          <w:p w:rsidR="00476287" w:rsidRPr="00B71AD9" w:rsidRDefault="00476287" w:rsidP="00B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D9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растений (дерево, куст, трава, цветок).</w:t>
            </w:r>
          </w:p>
          <w:p w:rsidR="00476287" w:rsidRPr="00B71AD9" w:rsidRDefault="00476287" w:rsidP="00B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AD9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деревьев (берёза, дуб, клён, ель, осина, сосна, ива, каштан).</w:t>
            </w:r>
            <w:proofErr w:type="gramEnd"/>
          </w:p>
          <w:p w:rsidR="00476287" w:rsidRPr="00B71AD9" w:rsidRDefault="00476287" w:rsidP="00B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AD9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фруктов (яблоко, банан, лимон, апельсин, груша, мандарин, персик, абрикос, киви) по внешнему виду (вкусу, запаху).</w:t>
            </w:r>
            <w:proofErr w:type="gramEnd"/>
          </w:p>
          <w:p w:rsidR="00476287" w:rsidRPr="00B71AD9" w:rsidRDefault="00476287" w:rsidP="00B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AD9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овощей (лук, картофель, морковь, свекла, репа, редис, тыква, кабачок, перец) по внешнему виду (вкусу, запаху).</w:t>
            </w:r>
            <w:proofErr w:type="gramEnd"/>
          </w:p>
          <w:p w:rsidR="00476287" w:rsidRPr="00B71AD9" w:rsidRDefault="00476287" w:rsidP="00B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запаху). </w:t>
            </w:r>
            <w:proofErr w:type="gramEnd"/>
          </w:p>
          <w:p w:rsidR="00476287" w:rsidRPr="00B71AD9" w:rsidRDefault="00476287" w:rsidP="00B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AD9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грибов (белый гриб, мухомор, подберёзовик, лисичка, подосиновик, опёнок, поганка, шампиньон) по внешнему виду.</w:t>
            </w:r>
            <w:proofErr w:type="gramEnd"/>
          </w:p>
          <w:p w:rsidR="00476287" w:rsidRPr="00B71AD9" w:rsidRDefault="00476287" w:rsidP="00B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AD9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цветов </w:t>
            </w:r>
            <w:r w:rsidRPr="00B71AD9">
              <w:rPr>
                <w:rFonts w:ascii="Times New Roman" w:hAnsi="Times New Roman" w:cs="Times New Roman"/>
                <w:sz w:val="24"/>
                <w:szCs w:val="24"/>
              </w:rPr>
              <w:t>(астра, гладиолус, георгин, тюльпан, нарцисс, роза, лилия, пион, гвоздика)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1AD9">
              <w:rPr>
                <w:rFonts w:ascii="Times New Roman" w:hAnsi="Times New Roman" w:cs="Times New Roman"/>
                <w:sz w:val="24"/>
                <w:szCs w:val="24"/>
              </w:rPr>
              <w:t>(ромашка, фиалка, колокольчик, лютик, василёк, подснежник, ландыш).</w:t>
            </w:r>
            <w:proofErr w:type="gramEnd"/>
          </w:p>
          <w:p w:rsidR="00476287" w:rsidRDefault="00476287" w:rsidP="0027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D9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комнатных растений (герань, кактус, фиалка, фикус)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476287" w:rsidRPr="00AB555E" w:rsidRDefault="000B0E18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</w:t>
            </w:r>
          </w:p>
        </w:tc>
        <w:tc>
          <w:tcPr>
            <w:tcW w:w="3757" w:type="dxa"/>
          </w:tcPr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126"/>
        </w:trPr>
        <w:tc>
          <w:tcPr>
            <w:tcW w:w="5920" w:type="dxa"/>
            <w:gridSpan w:val="2"/>
          </w:tcPr>
          <w:p w:rsidR="00476287" w:rsidRDefault="00476287" w:rsidP="00A2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7.5. </w:t>
            </w:r>
            <w:r w:rsidRPr="00B71AD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себе</w:t>
            </w:r>
          </w:p>
          <w:p w:rsidR="00476287" w:rsidRDefault="00476287" w:rsidP="00A2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76287" w:rsidRPr="00AB555E" w:rsidRDefault="006E4D7B" w:rsidP="00A2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Pr="00B71AD9" w:rsidRDefault="006E4D7B" w:rsidP="00A2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себе</w:t>
            </w:r>
          </w:p>
        </w:tc>
      </w:tr>
      <w:tr w:rsidR="00476287" w:rsidTr="00475BFA">
        <w:trPr>
          <w:gridAfter w:val="1"/>
          <w:wAfter w:w="8367" w:type="dxa"/>
          <w:trHeight w:val="2235"/>
        </w:trPr>
        <w:tc>
          <w:tcPr>
            <w:tcW w:w="5920" w:type="dxa"/>
            <w:gridSpan w:val="2"/>
          </w:tcPr>
          <w:p w:rsidR="00476287" w:rsidRPr="00A228A7" w:rsidRDefault="00476287" w:rsidP="00A2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A7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пятка).</w:t>
            </w:r>
          </w:p>
          <w:p w:rsidR="00476287" w:rsidRPr="00A228A7" w:rsidRDefault="00476287" w:rsidP="00A2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A7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частей лица человека (глаза, брови, нос, лоб, рот (губы, язык, зубы).</w:t>
            </w:r>
          </w:p>
          <w:p w:rsidR="00476287" w:rsidRPr="00A228A7" w:rsidRDefault="00476287" w:rsidP="00A2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A7">
              <w:rPr>
                <w:rFonts w:ascii="Times New Roman" w:hAnsi="Times New Roman" w:cs="Times New Roman"/>
                <w:sz w:val="24"/>
                <w:szCs w:val="24"/>
              </w:rPr>
              <w:t>Называние своего имени и фамилии.</w:t>
            </w:r>
          </w:p>
          <w:p w:rsidR="00476287" w:rsidRDefault="00476287" w:rsidP="0027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A7">
              <w:rPr>
                <w:rFonts w:ascii="Times New Roman" w:hAnsi="Times New Roman" w:cs="Times New Roman"/>
                <w:sz w:val="24"/>
                <w:szCs w:val="24"/>
              </w:rPr>
              <w:t>Называние своего возраста (даты рождения).</w:t>
            </w:r>
          </w:p>
          <w:p w:rsidR="00360E0A" w:rsidRDefault="00360E0A" w:rsidP="0027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A" w:rsidRDefault="00360E0A" w:rsidP="0027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76287" w:rsidRPr="00AB555E" w:rsidRDefault="000B0E18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757" w:type="dxa"/>
          </w:tcPr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126"/>
        </w:trPr>
        <w:tc>
          <w:tcPr>
            <w:tcW w:w="5920" w:type="dxa"/>
            <w:gridSpan w:val="2"/>
          </w:tcPr>
          <w:p w:rsidR="00476287" w:rsidRPr="007A1863" w:rsidRDefault="00476287" w:rsidP="007A1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тела</w:t>
            </w:r>
          </w:p>
        </w:tc>
        <w:tc>
          <w:tcPr>
            <w:tcW w:w="1418" w:type="dxa"/>
            <w:gridSpan w:val="3"/>
          </w:tcPr>
          <w:p w:rsidR="00476287" w:rsidRPr="007A1863" w:rsidRDefault="006E4D7B" w:rsidP="007A1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Pr="007A1863" w:rsidRDefault="006E4D7B" w:rsidP="007A1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гигиены тела</w:t>
            </w:r>
          </w:p>
        </w:tc>
      </w:tr>
      <w:tr w:rsidR="00476287" w:rsidTr="00475BF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Различение вентилей с горячей и холодной водой.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Регулирование напора струи воды.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Вытирание рук полотенцем.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мытье и вытирании рук (открывание крана, регулирование напора струи и температуры воды, намачивание рук, намыливание рук, смывание мыла с рук, закрывание крана, вытирание рук).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мытье и вытирании лица (открывание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лица).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Чистка зубов.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последовательности действий при чистке зубов и полоскании полости рта (открывание тюбика с зубной пастой, намачивание щетки, выдавливание зубной пасты на </w:t>
            </w:r>
            <w:proofErr w:type="gramStart"/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зубную</w:t>
            </w:r>
            <w:proofErr w:type="gramEnd"/>
            <w:r w:rsidRPr="007A1863">
              <w:rPr>
                <w:rFonts w:ascii="Times New Roman" w:hAnsi="Times New Roman" w:cs="Times New Roman"/>
                <w:sz w:val="24"/>
                <w:szCs w:val="24"/>
              </w:rPr>
              <w:t xml:space="preserve"> щетки, чистка зубов, полоскание рта, мытьё щетки, закрывание тюбика с зубной пастой).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Расчёсывание волос.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мытье и вытирании волос (намачивание волос, намыливание волос, смывание шампуня с волос, вытирание волос)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мытье и вытирании ног (намачивание ног, намыливание ног, смывание мыла, вытирание ног)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A228A7" w:rsidRDefault="00476287" w:rsidP="0027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последовательности действий при мытье и вытирании тела (ополаскивание тела водой, намыливание частей тела, смывание мыла, вытирание тела)</w:t>
            </w:r>
          </w:p>
        </w:tc>
        <w:tc>
          <w:tcPr>
            <w:tcW w:w="1418" w:type="dxa"/>
            <w:gridSpan w:val="3"/>
          </w:tcPr>
          <w:p w:rsidR="00476287" w:rsidRPr="00AB555E" w:rsidRDefault="000B0E18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</w:t>
            </w:r>
          </w:p>
        </w:tc>
        <w:tc>
          <w:tcPr>
            <w:tcW w:w="3757" w:type="dxa"/>
          </w:tcPr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150"/>
        </w:trPr>
        <w:tc>
          <w:tcPr>
            <w:tcW w:w="5920" w:type="dxa"/>
            <w:gridSpan w:val="2"/>
          </w:tcPr>
          <w:p w:rsidR="00476287" w:rsidRPr="007A1863" w:rsidRDefault="00476287" w:rsidP="007A1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Обращение с одеждой и обувью</w:t>
            </w:r>
          </w:p>
        </w:tc>
        <w:tc>
          <w:tcPr>
            <w:tcW w:w="1418" w:type="dxa"/>
            <w:gridSpan w:val="3"/>
          </w:tcPr>
          <w:p w:rsidR="00476287" w:rsidRPr="007A1863" w:rsidRDefault="006E4D7B" w:rsidP="007A1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Pr="007A1863" w:rsidRDefault="006E4D7B" w:rsidP="007A1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обращения с одеждой и обувью</w:t>
            </w:r>
          </w:p>
        </w:tc>
      </w:tr>
      <w:tr w:rsidR="00476287" w:rsidTr="00475BF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202C86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Узнавание (различ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ение) предметов одежды (пальто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шуба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плащ</w:t>
            </w: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, шапка, шарф, варежк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перчатки, свитер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джемпер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кофта, рубашка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блузка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футболка, майка, трусы, юбка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платье, брюки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джинсы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шорты, носки</w:t>
            </w:r>
            <w:r w:rsidRPr="0020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Знание назначения предметов одежды.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деталей предметов одежды (пуговицы/молнии/заклёпки), рукав, воротник, манжеты).</w:t>
            </w:r>
            <w:proofErr w:type="gramEnd"/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Знание назначения деталей предметов одежды.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предметов обуви (сапоги (валенки), ботинки, кроссовки, туфли, сандалии, тапки).</w:t>
            </w:r>
            <w:proofErr w:type="gramEnd"/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Знание назначения видов обуви (спортивная, домашняя, выходная, рабочая).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Различение сезонной обуви (</w:t>
            </w:r>
            <w:proofErr w:type="gramStart"/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gramEnd"/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, летняя, демисезонная).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головных уборов (шапка, шляпа, кепка, панама, платок).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Знание назначения головных уборов.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Различение сезонных головных уборов.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Различение по сезонам предметов одежды (предметов обуви, головных уборов).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Выбор одежды для прогулки в зависимости от погодных условий.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Различение видов одежды (повседневная, праздничная, рабочая, домашняя, спортивная).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Выбор одежды в зависимости от предстоящего мероприятия.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Различение сезонной одежды (</w:t>
            </w:r>
            <w:proofErr w:type="gramStart"/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gramEnd"/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, летняя, демисезонная).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Расстёгивание (развязывание) липучки (молнии, пуговицы, ремня, кнопки, шнурка).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раздевании (например, верхней одежды: 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варежек, снятие шапки, расстё</w:t>
            </w: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гивание куртки, снятие куртки, расстегивание сапог, снятие сапог)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Застегивание (завязывание) липучки (молнии, пуговицы, кнопки, ремня, шнурка)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 xml:space="preserve">Обувание обуви (например, сапог: захват двумя </w:t>
            </w:r>
            <w:r w:rsidRPr="007A1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голенища правого сапога, вставление ноги в сапог, захват двумя руками голенища левого сапога, вставление ноги в сапог)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Соблюдение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оследовательности действий при на</w:t>
            </w: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девании комплекта одежды (например: надевание колготок, надевание футболки, надевание юбки, надевание кофты)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Контроль своего внешнего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Различение лицевой (изнаночной), передней (задней) стороны одежды, верха (низа)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7A1863" w:rsidRDefault="00476287" w:rsidP="007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Различение правого (левого) ботинка (сапога, тапка)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E0A" w:rsidRPr="00A228A7" w:rsidRDefault="00476287" w:rsidP="0099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Выворачивание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476287" w:rsidRPr="00AB555E" w:rsidRDefault="000B0E18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</w:t>
            </w:r>
          </w:p>
        </w:tc>
        <w:tc>
          <w:tcPr>
            <w:tcW w:w="3757" w:type="dxa"/>
          </w:tcPr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600"/>
        </w:trPr>
        <w:tc>
          <w:tcPr>
            <w:tcW w:w="5920" w:type="dxa"/>
            <w:gridSpan w:val="2"/>
          </w:tcPr>
          <w:p w:rsidR="00476287" w:rsidRPr="00874290" w:rsidRDefault="00476287" w:rsidP="00354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Приём пищи </w:t>
            </w:r>
          </w:p>
        </w:tc>
        <w:tc>
          <w:tcPr>
            <w:tcW w:w="1418" w:type="dxa"/>
            <w:gridSpan w:val="3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правилах приёма пищи</w:t>
            </w:r>
          </w:p>
        </w:tc>
      </w:tr>
      <w:tr w:rsidR="00476287" w:rsidTr="00475BFA">
        <w:trPr>
          <w:gridAfter w:val="1"/>
          <w:wAfter w:w="8367" w:type="dxa"/>
          <w:trHeight w:val="6150"/>
        </w:trPr>
        <w:tc>
          <w:tcPr>
            <w:tcW w:w="5920" w:type="dxa"/>
            <w:gridSpan w:val="2"/>
          </w:tcPr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Сообщение о желании пить.</w:t>
            </w:r>
          </w:p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Питьё через соломинку.</w:t>
            </w:r>
          </w:p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Питьё из кружки /стакана, захват кружки /стакана, поднесение кружки/стакана ко рту, наклон кружки/стакана, втягивание / вливание жидкости в рот, опускание кружки/стакана на стол.</w:t>
            </w:r>
          </w:p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Наливание жидкости в кружку.</w:t>
            </w:r>
          </w:p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Сообщение о желании есть.</w:t>
            </w:r>
          </w:p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Еда руками.</w:t>
            </w:r>
          </w:p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Еда ложкой (захват ложки, зачерпывание ложкой пищи из тарелки, поднесение ложки с пищей ко рту, снятие с ложки пищи губами, опускание ложки в тарелку)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Еда вилкой (захват вилки, накалывание кусочка пищи, поднесение вилки ко рту, снятие с вилки губами кусочка пищи, опускание вилки в тарелку)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ножа и вилки во время приё</w:t>
            </w: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ма пищи (отрезание ножом кусочка пищи от целого куска, наполнение вилки гарниром с помощью ножа)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Использование салфетки во время приёма пищи.</w:t>
            </w:r>
          </w:p>
          <w:p w:rsidR="00476287" w:rsidRPr="00354E1F" w:rsidRDefault="00476287" w:rsidP="0035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sz w:val="24"/>
                <w:szCs w:val="24"/>
              </w:rPr>
              <w:t>Накладывание пищи в тарелку.</w:t>
            </w:r>
          </w:p>
        </w:tc>
        <w:tc>
          <w:tcPr>
            <w:tcW w:w="1418" w:type="dxa"/>
            <w:gridSpan w:val="3"/>
          </w:tcPr>
          <w:p w:rsidR="00476287" w:rsidRDefault="000B0E18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757" w:type="dxa"/>
          </w:tcPr>
          <w:p w:rsidR="00476287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354E1F" w:rsidRDefault="00476287" w:rsidP="00354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1F">
              <w:rPr>
                <w:rFonts w:ascii="Times New Roman" w:hAnsi="Times New Roman" w:cs="Times New Roman"/>
                <w:b/>
                <w:sz w:val="24"/>
                <w:szCs w:val="24"/>
              </w:rPr>
              <w:t>Туалет</w:t>
            </w:r>
          </w:p>
        </w:tc>
        <w:tc>
          <w:tcPr>
            <w:tcW w:w="1418" w:type="dxa"/>
            <w:gridSpan w:val="3"/>
          </w:tcPr>
          <w:p w:rsidR="00476287" w:rsidRDefault="006E4D7B" w:rsidP="0099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Default="006E4D7B" w:rsidP="0099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посещения туалетной комнаты</w:t>
            </w:r>
          </w:p>
        </w:tc>
      </w:tr>
      <w:tr w:rsidR="00476287" w:rsidTr="00475BFA">
        <w:trPr>
          <w:gridAfter w:val="1"/>
          <w:wAfter w:w="8367" w:type="dxa"/>
          <w:trHeight w:val="3060"/>
        </w:trPr>
        <w:tc>
          <w:tcPr>
            <w:tcW w:w="5920" w:type="dxa"/>
            <w:gridSpan w:val="2"/>
          </w:tcPr>
          <w:p w:rsidR="00476287" w:rsidRPr="009952D5" w:rsidRDefault="00476287" w:rsidP="009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D5">
              <w:rPr>
                <w:rFonts w:ascii="Times New Roman" w:hAnsi="Times New Roman" w:cs="Times New Roman"/>
                <w:sz w:val="24"/>
                <w:szCs w:val="24"/>
              </w:rPr>
              <w:t>Сообщение о желании сходить в туалет.</w:t>
            </w:r>
          </w:p>
          <w:p w:rsidR="00476287" w:rsidRPr="009952D5" w:rsidRDefault="00476287" w:rsidP="009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D5">
              <w:rPr>
                <w:rFonts w:ascii="Times New Roman" w:hAnsi="Times New Roman" w:cs="Times New Roman"/>
                <w:sz w:val="24"/>
                <w:szCs w:val="24"/>
              </w:rPr>
              <w:t>Сидение на унитазе и оправление малой (большой) нужды.</w:t>
            </w:r>
          </w:p>
          <w:p w:rsidR="00476287" w:rsidRPr="009952D5" w:rsidRDefault="00476287" w:rsidP="009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D5">
              <w:rPr>
                <w:rFonts w:ascii="Times New Roman" w:hAnsi="Times New Roman" w:cs="Times New Roman"/>
                <w:sz w:val="24"/>
                <w:szCs w:val="24"/>
              </w:rPr>
              <w:t>Пользование туалетной бумагой.</w:t>
            </w:r>
          </w:p>
          <w:p w:rsidR="00476287" w:rsidRPr="00354E1F" w:rsidRDefault="00476287" w:rsidP="0099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D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последовательности действий в туалете: поднимание крышки (опускание сидения), спускание одежды (брюк, колготок, трусов), сидение на унитазе/горшке, оправление нужды в унитаз,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туалетной бумагой, на</w:t>
            </w:r>
            <w:r w:rsidRPr="009952D5">
              <w:rPr>
                <w:rFonts w:ascii="Times New Roman" w:hAnsi="Times New Roman" w:cs="Times New Roman"/>
                <w:sz w:val="24"/>
                <w:szCs w:val="24"/>
              </w:rPr>
              <w:t>девание одежды (трусов, колготок, брюк),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жимание кнопки слива воды, мытьё</w:t>
            </w:r>
            <w:r w:rsidRPr="009952D5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476287" w:rsidRDefault="000B0E18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757" w:type="dxa"/>
          </w:tcPr>
          <w:p w:rsidR="00476287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165"/>
        </w:trPr>
        <w:tc>
          <w:tcPr>
            <w:tcW w:w="5920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1418" w:type="dxa"/>
            <w:gridSpan w:val="3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видах транспорта, навыков пользования транспортом</w:t>
            </w:r>
          </w:p>
        </w:tc>
      </w:tr>
      <w:tr w:rsidR="00476287" w:rsidTr="00475BF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BD01FD" w:rsidRDefault="00476287" w:rsidP="00BD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D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общественного транспорта</w:t>
            </w:r>
          </w:p>
          <w:p w:rsidR="00476287" w:rsidRPr="00BD01FD" w:rsidRDefault="00476287" w:rsidP="00BD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D">
              <w:rPr>
                <w:rFonts w:ascii="Times New Roman" w:hAnsi="Times New Roman" w:cs="Times New Roman"/>
                <w:sz w:val="24"/>
                <w:szCs w:val="24"/>
              </w:rPr>
              <w:t xml:space="preserve">Знание (соблюдение) правил поведения в </w:t>
            </w:r>
            <w:r w:rsidRPr="00BD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 транспорте</w:t>
            </w:r>
          </w:p>
          <w:p w:rsidR="00476287" w:rsidRPr="00BD01FD" w:rsidRDefault="00476287" w:rsidP="0027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D">
              <w:rPr>
                <w:rFonts w:ascii="Times New Roman" w:hAnsi="Times New Roman" w:cs="Times New Roman"/>
                <w:sz w:val="24"/>
                <w:szCs w:val="24"/>
              </w:rPr>
              <w:t>Знание места посадки и высадки из автобуса</w:t>
            </w:r>
          </w:p>
        </w:tc>
        <w:tc>
          <w:tcPr>
            <w:tcW w:w="1418" w:type="dxa"/>
            <w:gridSpan w:val="3"/>
          </w:tcPr>
          <w:p w:rsidR="00476287" w:rsidRPr="00874290" w:rsidRDefault="000B0E18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</w:t>
            </w:r>
          </w:p>
        </w:tc>
        <w:tc>
          <w:tcPr>
            <w:tcW w:w="3757" w:type="dxa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165"/>
        </w:trPr>
        <w:tc>
          <w:tcPr>
            <w:tcW w:w="5920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и движение </w:t>
            </w:r>
          </w:p>
        </w:tc>
        <w:tc>
          <w:tcPr>
            <w:tcW w:w="1418" w:type="dxa"/>
            <w:gridSpan w:val="3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представлений о музыке, базовых вокальных и танцевальных навыков, знакомство с музыкальными инструментами  </w:t>
            </w:r>
          </w:p>
        </w:tc>
      </w:tr>
      <w:tr w:rsidR="00476287" w:rsidTr="00475BFA">
        <w:trPr>
          <w:gridAfter w:val="1"/>
          <w:wAfter w:w="8367" w:type="dxa"/>
          <w:trHeight w:val="96"/>
        </w:trPr>
        <w:tc>
          <w:tcPr>
            <w:tcW w:w="5920" w:type="dxa"/>
            <w:gridSpan w:val="2"/>
          </w:tcPr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Различение тихого и громкого звучания музыки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Определение начала и конца звучания музыки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Различение быстрой (умеренной, медленной) музыки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Узнавание знакомой песни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Подражание характерным звукам животных во время звучания знакомой песни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Подпевание отдельных звуков (слогов, слов), повторяющихся звуков (слогов, слов)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Подпевание повторяющихся интонаций припева песни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Движение под музыку.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Начало (окончание) движения под музыку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Движение под музыку разного характера: ходьба, бег, прыгание, кружение, приседание, покачивание с ноги на ногу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  <w:p w:rsidR="00476287" w:rsidRPr="00920E48" w:rsidRDefault="00476287" w:rsidP="009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Сопровождение мелодии игрой на музыкальном инструменте</w:t>
            </w:r>
            <w:r w:rsidR="00271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Своевременное вступление и окончание игры на музыкальном инструменте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476287" w:rsidRPr="00874290" w:rsidRDefault="000B0E18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757" w:type="dxa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111"/>
        </w:trPr>
        <w:tc>
          <w:tcPr>
            <w:tcW w:w="5920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1418" w:type="dxa"/>
            <w:gridSpan w:val="3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изобразительной деятельности</w:t>
            </w:r>
          </w:p>
        </w:tc>
      </w:tr>
      <w:tr w:rsidR="00476287" w:rsidTr="00475BFA">
        <w:trPr>
          <w:gridAfter w:val="1"/>
          <w:wAfter w:w="8367" w:type="dxa"/>
          <w:trHeight w:val="150"/>
        </w:trPr>
        <w:tc>
          <w:tcPr>
            <w:tcW w:w="5920" w:type="dxa"/>
            <w:gridSpan w:val="2"/>
          </w:tcPr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разных видов бумаги: цветная бумага, картон, фольга, салфетка и др.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инструментов и приспособлений, используемых для изготовления аппликации: ножницы, шило, войлок, трафарет, дырокол и др.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Отрывание бумаги заданной формы (размера)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Сгибание листа бумаги пополам (вчетверо, по диагонали)</w:t>
            </w:r>
          </w:p>
          <w:p w:rsidR="00476287" w:rsidRPr="00920E48" w:rsidRDefault="00476287" w:rsidP="009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Скручивание листа бумаги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Намазывание всей (части) поверхности клеем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Разрезание бумаги ножницами: выполнение надреза, разрезание листа бумаги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Вырезание по контуру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изготовлении предметной аппликации (заготовка деталей, сборка изображения объекта, намазывание деталей клеем, приклеивание деталей к фону)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изготовлении декоративной аппликации (заготовка деталей, сборка орнамента способом чередования объектов, намазывание деталей клеем, приклеивание деталей к фону)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пластичных материало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в: пластилин.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инструментов и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 для работы с пластичными материалами: стека, нож, Разминание пластилина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Отрывание кусочка материала от целого куска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Откручивание кусочка материала от целого куска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 xml:space="preserve"> кусочка материала от целого куска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Отрезание кусочка материала стекой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пластилина по шаблону (внутри контура)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Катание колбаски на доске (в руках)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Катание шарика на доске (в руках)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Получение формы путем выдавливания формочкой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Вырезание заданной формы по шаблону стекой (ножом, шилом и др.)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Сгибание колбаски в кольцо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Закручивание колбаски в жгутик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Переплетение: плетение из 2-х (3-х) колбасок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Проделывание отверстия в детали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Расплющивание материала на доске (между ладонями, между пальцами)</w:t>
            </w:r>
            <w:proofErr w:type="gramStart"/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кручивание колбаски (лепёшки, полоски)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Защипывание</w:t>
            </w:r>
            <w:proofErr w:type="spellEnd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 xml:space="preserve"> краёв детали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прижатием (</w:t>
            </w:r>
            <w:proofErr w:type="spellStart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примазыванием</w:t>
            </w:r>
            <w:proofErr w:type="spellEnd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прищипыванием</w:t>
            </w:r>
            <w:proofErr w:type="spellEnd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Лепка предмета из одной (нескольких) частей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Выполнение тиснения (пальцем, штампом, тканью и др.)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Нанесение декоративного материала на изделие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Дополнение изделия мелкими деталями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Нанесение на изделие рисунка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Лепка изделия с нанесением растительного (геометрического) орнамента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Лепка нескольких предметов, объединённых сюжетом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Оставление графического следа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Освоение приемов рисования карандашом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работе с красками (опускание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рисования кистью: прием касания, прием </w:t>
            </w:r>
            <w:proofErr w:type="spellStart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, прием наращивания массы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Выбор цвета для рисования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Получение цвета краски путем смешивания красок других цветов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Рисование точек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Рисование (вертикальных, горизонтальных, наклонных) линий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Соединение точек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геометрической фигуры (круг, овал, квадрат, прямоугольник, треугольник)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Закрашивание внутри контура (заполнение всей поверхности внутри контура)</w:t>
            </w:r>
          </w:p>
          <w:p w:rsidR="00476287" w:rsidRPr="00920E48" w:rsidRDefault="00476287" w:rsidP="0092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Заполнение контура точками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Штриховка слева направо (сверху вниз, по диагонали), двойная штриховка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контура предмета по контурным линиям (по опорным точкам, по трафарету, </w:t>
            </w:r>
            <w:r w:rsidRPr="00920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шаблону, по представлению)</w:t>
            </w:r>
          </w:p>
          <w:p w:rsidR="00476287" w:rsidRPr="00920E48" w:rsidRDefault="00476287" w:rsidP="009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48">
              <w:rPr>
                <w:rFonts w:ascii="Times New Roman" w:hAnsi="Times New Roman" w:cs="Times New Roman"/>
                <w:sz w:val="24"/>
                <w:szCs w:val="24"/>
              </w:rPr>
              <w:t>Дорисовывание части (отдельных деталей, симметричной половины) предмета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476287" w:rsidRPr="00874290" w:rsidRDefault="000B0E18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</w:t>
            </w:r>
          </w:p>
        </w:tc>
        <w:tc>
          <w:tcPr>
            <w:tcW w:w="3757" w:type="dxa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475BFA">
        <w:trPr>
          <w:gridAfter w:val="1"/>
          <w:wAfter w:w="8367" w:type="dxa"/>
          <w:trHeight w:val="96"/>
        </w:trPr>
        <w:tc>
          <w:tcPr>
            <w:tcW w:w="5920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Адаптивная физкультура </w:t>
            </w:r>
          </w:p>
        </w:tc>
        <w:tc>
          <w:tcPr>
            <w:tcW w:w="1418" w:type="dxa"/>
            <w:gridSpan w:val="3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57" w:type="dxa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занятий физической культурой</w:t>
            </w:r>
          </w:p>
        </w:tc>
      </w:tr>
      <w:tr w:rsidR="00476287" w:rsidTr="00475BFA">
        <w:trPr>
          <w:gridAfter w:val="1"/>
          <w:wAfter w:w="8367" w:type="dxa"/>
          <w:trHeight w:val="96"/>
        </w:trPr>
        <w:tc>
          <w:tcPr>
            <w:tcW w:w="5920" w:type="dxa"/>
            <w:gridSpan w:val="2"/>
          </w:tcPr>
          <w:p w:rsidR="00476287" w:rsidRPr="004E7BD9" w:rsidRDefault="009C7E35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  <w:r w:rsidR="00476287" w:rsidRPr="004E7BD9">
              <w:rPr>
                <w:rFonts w:ascii="Times New Roman" w:hAnsi="Times New Roman" w:cs="Times New Roman"/>
                <w:sz w:val="24"/>
                <w:szCs w:val="24"/>
              </w:rPr>
              <w:t>Бег в колонне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Произвольный вдох (выдох) через рот (нос)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Произвольный вдох через нос (рот), выдох через рот (нос)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Одновременное (поочередное) сгибание (разгибание) пальцев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первого пальца остальным на одной руке (одновременно двумя руками), пальцы одной руки пальцам другой руки поочередно (одновременно)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Сгибание пальцев в кулак на одной руке с одновременным разгибанием на другой руке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Круговые движения кистью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Сгибание фаланг пальцев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 в исходном положении «руки к плечам»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Движения плечами вперед (назад, вверх, вниз)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Движения головой: наклоны вперед (назад, в стороны), повороты, круговые движения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Поднимание головы в положении «лежа на животе»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Наклоны туловища вперед (в стороны, назад)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Повороты туловища вправо (влево)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Круговые движения прямыми руками вперед (назад)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Наклоны туловища в сочетании с поворотами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Стояние на коленях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Ходьба с подниманием прямых ног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Движения стопами: поднимание, опускание, наклоны, круговые движения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Поочередные (одновременные) движения ногами: поднимание (отведение) прямых (согнутых) ног, круговые движения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Переход из положения «лежа» в положение «сидя» (из положения «сидя» в положение «лежа»)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Ходьба по доске, лежащей на полу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через препятствия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Стойка у вертикальной плоскости в правильной осанке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Движение руками и ногами, стоя у вертикальной плоскости: вытягивание рук вперед, поднимание вверх, отведение рук в стороны, и возвращение в исходное положение; поочередное поднимание ног вперед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Отход от стены с сохранением правильной осанки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Ходьба с удержанием рук на поясе (за спиной, на голове, в стороны)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Движения руками при ходьбе: взмахи, вращения, отведение рук назад, в стороны, подъем вверх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 xml:space="preserve">Ходьба ровным шагом, на носках, на пятках, высоко поднимая бедро, захлестывая голень, приставным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шагом, широким шагом, в полуприседе, в приседе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Ходьба в умеренном (медленном, быстром) темпе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Ходьба с изменением темпа (направления движения)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Бег в умеренном (медленном, быстром) темпе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Бег с изменением темпа, направления движения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при ходьбе (беге): перешагивание, перепрыгивание, </w:t>
            </w:r>
            <w:proofErr w:type="spell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, обход (</w:t>
            </w:r>
            <w:proofErr w:type="spell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оббегание</w:t>
            </w:r>
            <w:proofErr w:type="spellEnd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(захлестыванием голени, приставным шагом)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(с поворотами, с движениями рук), с продвижением вперед (назад, вправо, влево)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на месте, с продвижением вперед (назад, вправо, влево)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Перепрыгивание с одной ноги на другую на месте, с продвижением вперед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 разбега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Прыжки в глубину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 xml:space="preserve">Ползание, </w:t>
            </w:r>
            <w:proofErr w:type="spell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 xml:space="preserve">, лазание, </w:t>
            </w:r>
            <w:proofErr w:type="spell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proofErr w:type="gram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Ползание на животе, на четвереньках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препятствия на животе, на четвереньках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вверх (вниз, в стороны), по наклонной гимнастической скамейке вверх (вниз), по гимнастической сетке вправо (влево), по канату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E7BD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Броски, ловля, метание, передача предметов и перенос груза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Передача предметов в шеренге (по кругу, в колонне)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Броски среднего (маленького) мяча двумя руками (одной рукой) вверх (о пол, о стену)</w:t>
            </w:r>
          </w:p>
          <w:p w:rsidR="00476287" w:rsidRPr="004E7BD9" w:rsidRDefault="00476287" w:rsidP="004E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Ловля среднего (маленького) мяча двумя руками</w:t>
            </w:r>
          </w:p>
          <w:p w:rsidR="00476287" w:rsidRPr="004E7BD9" w:rsidRDefault="00476287" w:rsidP="009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Броски мяча на дальность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Броски (ловля) мяча в ходьбе (беге)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  <w:r w:rsidR="009C7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BD9">
              <w:rPr>
                <w:rFonts w:ascii="Times New Roman" w:hAnsi="Times New Roman" w:cs="Times New Roman"/>
                <w:sz w:val="24"/>
                <w:szCs w:val="24"/>
              </w:rPr>
              <w:t>Перенос груза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476287" w:rsidRPr="00874290" w:rsidRDefault="000B0E18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</w:t>
            </w:r>
          </w:p>
        </w:tc>
        <w:tc>
          <w:tcPr>
            <w:tcW w:w="3757" w:type="dxa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E0A" w:rsidTr="005361F1">
        <w:trPr>
          <w:gridAfter w:val="1"/>
          <w:wAfter w:w="8367" w:type="dxa"/>
          <w:trHeight w:val="96"/>
        </w:trPr>
        <w:tc>
          <w:tcPr>
            <w:tcW w:w="11095" w:type="dxa"/>
            <w:gridSpan w:val="6"/>
          </w:tcPr>
          <w:p w:rsidR="00360E0A" w:rsidRDefault="00360E0A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2A7092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</w:tr>
      <w:tr w:rsidR="00476287" w:rsidTr="00360E0A">
        <w:trPr>
          <w:gridAfter w:val="1"/>
          <w:wAfter w:w="8367" w:type="dxa"/>
          <w:trHeight w:val="126"/>
        </w:trPr>
        <w:tc>
          <w:tcPr>
            <w:tcW w:w="5920" w:type="dxa"/>
            <w:gridSpan w:val="2"/>
          </w:tcPr>
          <w:p w:rsidR="00476287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A7092">
              <w:rPr>
                <w:rFonts w:ascii="Times New Roman" w:hAnsi="Times New Roman" w:cs="Times New Roman"/>
                <w:b/>
                <w:sz w:val="24"/>
                <w:szCs w:val="24"/>
              </w:rPr>
              <w:t>.1. Зрительное восприятие</w:t>
            </w:r>
          </w:p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99" w:type="dxa"/>
            <w:gridSpan w:val="2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зрительного восприятия</w:t>
            </w:r>
          </w:p>
        </w:tc>
      </w:tr>
      <w:tr w:rsidR="00476287" w:rsidTr="00360E0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2A7092" w:rsidRDefault="00476287" w:rsidP="002A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92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лице человека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7092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светящемся предмете (фонарик, пламя свечи, светящиеся игрушки)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7092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(на уровне глаз, выше и ниже уровня глаз) напротив ребенка (справа, слева от ребенка)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7092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движущимся близко расположенным предметом по горизонтали (по вертикали, по кругу, вперед/назад)</w:t>
            </w:r>
          </w:p>
          <w:p w:rsidR="00476287" w:rsidRPr="002A7092" w:rsidRDefault="00476287" w:rsidP="000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92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движущимся удаленным объектом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7092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цвета объектов (красный, синий, желтый, зеленый, черный и др.)</w:t>
            </w:r>
            <w:proofErr w:type="gramEnd"/>
          </w:p>
        </w:tc>
        <w:tc>
          <w:tcPr>
            <w:tcW w:w="1276" w:type="dxa"/>
            <w:gridSpan w:val="2"/>
          </w:tcPr>
          <w:p w:rsidR="00476287" w:rsidRPr="00874290" w:rsidRDefault="00360E0A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899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360E0A">
        <w:trPr>
          <w:gridAfter w:val="1"/>
          <w:wAfter w:w="8367" w:type="dxa"/>
          <w:trHeight w:val="111"/>
        </w:trPr>
        <w:tc>
          <w:tcPr>
            <w:tcW w:w="5920" w:type="dxa"/>
            <w:gridSpan w:val="2"/>
          </w:tcPr>
          <w:p w:rsidR="00476287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A7092">
              <w:rPr>
                <w:rFonts w:ascii="Times New Roman" w:hAnsi="Times New Roman" w:cs="Times New Roman"/>
                <w:b/>
                <w:sz w:val="24"/>
                <w:szCs w:val="24"/>
              </w:rPr>
              <w:t>.2. Слуховое восприятие</w:t>
            </w:r>
          </w:p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99" w:type="dxa"/>
            <w:gridSpan w:val="2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</w:t>
            </w:r>
          </w:p>
        </w:tc>
      </w:tr>
      <w:tr w:rsidR="00476287" w:rsidTr="00360E0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2A7092" w:rsidRDefault="00476287" w:rsidP="002A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92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 (плеча, талии)</w:t>
            </w:r>
          </w:p>
          <w:p w:rsidR="00476287" w:rsidRPr="002A7092" w:rsidRDefault="00476287" w:rsidP="000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92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7092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удаленного источника звука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звука с его источником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7092">
              <w:rPr>
                <w:rFonts w:ascii="Times New Roman" w:hAnsi="Times New Roman" w:cs="Times New Roman"/>
                <w:sz w:val="24"/>
                <w:szCs w:val="24"/>
              </w:rPr>
              <w:t>Нахождение одинаковых по звучанию объектов</w:t>
            </w:r>
          </w:p>
        </w:tc>
        <w:tc>
          <w:tcPr>
            <w:tcW w:w="1276" w:type="dxa"/>
            <w:gridSpan w:val="2"/>
          </w:tcPr>
          <w:p w:rsidR="00476287" w:rsidRPr="00874290" w:rsidRDefault="00360E0A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</w:t>
            </w:r>
          </w:p>
        </w:tc>
        <w:tc>
          <w:tcPr>
            <w:tcW w:w="3899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360E0A">
        <w:trPr>
          <w:gridAfter w:val="1"/>
          <w:wAfter w:w="8367" w:type="dxa"/>
          <w:trHeight w:val="360"/>
        </w:trPr>
        <w:tc>
          <w:tcPr>
            <w:tcW w:w="5920" w:type="dxa"/>
            <w:gridSpan w:val="2"/>
          </w:tcPr>
          <w:p w:rsidR="00476287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2A7092">
              <w:rPr>
                <w:rFonts w:ascii="Times New Roman" w:hAnsi="Times New Roman" w:cs="Times New Roman"/>
                <w:b/>
                <w:sz w:val="24"/>
                <w:szCs w:val="24"/>
              </w:rPr>
              <w:t>.3. Кинестетическое восприятие</w:t>
            </w:r>
          </w:p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99" w:type="dxa"/>
            <w:gridSpan w:val="2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кинестетического восприятия</w:t>
            </w:r>
          </w:p>
        </w:tc>
      </w:tr>
      <w:tr w:rsidR="00476287" w:rsidTr="00360E0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9B4ADF" w:rsidRDefault="00476287" w:rsidP="000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Адекв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атная реакция на горизонтальное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вертикальное) положение тела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изменение положения тела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(дерево, металл, клейстер, крупа, вода и др.) по температуре (холодный, горячий), фактуре (гладкий, шероховатый), влажности (мокрый, сухой), вязкости (жидкий, густой)</w:t>
            </w:r>
            <w:proofErr w:type="gramEnd"/>
          </w:p>
        </w:tc>
        <w:tc>
          <w:tcPr>
            <w:tcW w:w="1276" w:type="dxa"/>
            <w:gridSpan w:val="2"/>
          </w:tcPr>
          <w:p w:rsidR="00476287" w:rsidRPr="00874290" w:rsidRDefault="00360E0A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899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360E0A">
        <w:trPr>
          <w:gridAfter w:val="1"/>
          <w:wAfter w:w="8367" w:type="dxa"/>
          <w:trHeight w:val="126"/>
        </w:trPr>
        <w:tc>
          <w:tcPr>
            <w:tcW w:w="5920" w:type="dxa"/>
            <w:gridSpan w:val="2"/>
          </w:tcPr>
          <w:p w:rsidR="00476287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8.4. Восприятие запаха </w:t>
            </w:r>
          </w:p>
          <w:p w:rsidR="00476287" w:rsidRPr="002A7092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99" w:type="dxa"/>
            <w:gridSpan w:val="2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восприятия запаха</w:t>
            </w:r>
          </w:p>
        </w:tc>
      </w:tr>
      <w:tr w:rsidR="00476287" w:rsidTr="00360E0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9B4ADF" w:rsidRDefault="00476287" w:rsidP="000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запахи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объектов по запаху (лимон, банан, хвоя, кофе и др.)</w:t>
            </w:r>
            <w:proofErr w:type="gramEnd"/>
          </w:p>
        </w:tc>
        <w:tc>
          <w:tcPr>
            <w:tcW w:w="1276" w:type="dxa"/>
            <w:gridSpan w:val="2"/>
          </w:tcPr>
          <w:p w:rsidR="00476287" w:rsidRPr="00874290" w:rsidRDefault="00360E0A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899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360E0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8.5. Восприятие вкуса </w:t>
            </w:r>
          </w:p>
          <w:p w:rsidR="00476287" w:rsidRPr="002A7092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360E0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9B4ADF" w:rsidRDefault="00476287" w:rsidP="009B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продукты, различные по вкусовым качествам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(горький, сладкий, кислый, солё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ный), консистенции (жидкий, твердый, вязкий, сыпучий)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продуктов по вкусу (шоколад, груша и др.)</w:t>
            </w:r>
          </w:p>
          <w:p w:rsidR="00476287" w:rsidRPr="009B4ADF" w:rsidRDefault="00476287" w:rsidP="009B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основных вкусовых качеств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сладкий, кислый, солё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1276" w:type="dxa"/>
            <w:gridSpan w:val="2"/>
          </w:tcPr>
          <w:p w:rsidR="00476287" w:rsidRPr="00874290" w:rsidRDefault="00360E0A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899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360E0A">
        <w:trPr>
          <w:gridAfter w:val="1"/>
          <w:wAfter w:w="8367" w:type="dxa"/>
          <w:trHeight w:val="135"/>
        </w:trPr>
        <w:tc>
          <w:tcPr>
            <w:tcW w:w="5920" w:type="dxa"/>
            <w:gridSpan w:val="2"/>
          </w:tcPr>
          <w:p w:rsidR="00476287" w:rsidRPr="002A7092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 материалами </w:t>
            </w:r>
          </w:p>
        </w:tc>
        <w:tc>
          <w:tcPr>
            <w:tcW w:w="1276" w:type="dxa"/>
            <w:gridSpan w:val="2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99" w:type="dxa"/>
            <w:gridSpan w:val="2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действий с материалами</w:t>
            </w:r>
          </w:p>
        </w:tc>
      </w:tr>
      <w:tr w:rsidR="00476287" w:rsidTr="00360E0A">
        <w:trPr>
          <w:gridAfter w:val="1"/>
          <w:wAfter w:w="8367" w:type="dxa"/>
          <w:trHeight w:val="126"/>
        </w:trPr>
        <w:tc>
          <w:tcPr>
            <w:tcW w:w="5920" w:type="dxa"/>
            <w:gridSpan w:val="2"/>
          </w:tcPr>
          <w:p w:rsidR="00476287" w:rsidRPr="009B4ADF" w:rsidRDefault="00476287" w:rsidP="009B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Размазывание материала руками (сверху вниз, слева направо, по кругу)</w:t>
            </w:r>
          </w:p>
          <w:p w:rsidR="00476287" w:rsidRPr="009B4ADF" w:rsidRDefault="00476287" w:rsidP="009B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Разминание материала (тесто, пластилин, глина, пластичная масса) двумя руками (одной рукой)</w:t>
            </w:r>
            <w:proofErr w:type="gramEnd"/>
          </w:p>
          <w:p w:rsidR="00476287" w:rsidRPr="009B4ADF" w:rsidRDefault="00476287" w:rsidP="009B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Пересыпание материала (крупа, песок, земля, мелкие предметы) двумя руками, с использованием инструмента (лопатка, стаканчик и др.)</w:t>
            </w:r>
            <w:proofErr w:type="gramEnd"/>
          </w:p>
          <w:p w:rsidR="00476287" w:rsidRPr="009B4ADF" w:rsidRDefault="00476287" w:rsidP="000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Переливание материала (вода) двумя руками (с использованием инстр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>умента (стаканчик, ложка и др.).</w:t>
            </w:r>
            <w:proofErr w:type="gramEnd"/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Наматывание материала (бельевая веревка, шпагат, шерстяные нитки, шнур и др.)</w:t>
            </w:r>
          </w:p>
        </w:tc>
        <w:tc>
          <w:tcPr>
            <w:tcW w:w="1276" w:type="dxa"/>
            <w:gridSpan w:val="2"/>
          </w:tcPr>
          <w:p w:rsidR="00476287" w:rsidRPr="00874290" w:rsidRDefault="00360E0A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</w:t>
            </w:r>
          </w:p>
        </w:tc>
        <w:tc>
          <w:tcPr>
            <w:tcW w:w="3899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360E0A">
        <w:trPr>
          <w:gridAfter w:val="1"/>
          <w:wAfter w:w="8367" w:type="dxa"/>
          <w:trHeight w:val="111"/>
        </w:trPr>
        <w:tc>
          <w:tcPr>
            <w:tcW w:w="5920" w:type="dxa"/>
            <w:gridSpan w:val="2"/>
          </w:tcPr>
          <w:p w:rsidR="00476287" w:rsidRPr="002A7092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Действия с предметами </w:t>
            </w:r>
          </w:p>
        </w:tc>
        <w:tc>
          <w:tcPr>
            <w:tcW w:w="1276" w:type="dxa"/>
            <w:gridSpan w:val="2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99" w:type="dxa"/>
            <w:gridSpan w:val="2"/>
          </w:tcPr>
          <w:p w:rsidR="00476287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действий с предметами</w:t>
            </w:r>
          </w:p>
        </w:tc>
      </w:tr>
      <w:tr w:rsidR="00476287" w:rsidTr="00360E0A">
        <w:trPr>
          <w:gridAfter w:val="1"/>
          <w:wAfter w:w="8367" w:type="dxa"/>
          <w:trHeight w:val="126"/>
        </w:trPr>
        <w:tc>
          <w:tcPr>
            <w:tcW w:w="5920" w:type="dxa"/>
            <w:gridSpan w:val="2"/>
          </w:tcPr>
          <w:p w:rsidR="00476287" w:rsidRPr="00D23ABA" w:rsidRDefault="00476287" w:rsidP="009B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Захватывание, удержание, отпускание предмета (шарики, кубики, мелкие игрушки, шишки и др.)</w:t>
            </w:r>
            <w:proofErr w:type="gramEnd"/>
          </w:p>
          <w:p w:rsidR="00476287" w:rsidRPr="00D23ABA" w:rsidRDefault="00476287" w:rsidP="009B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Встряхивание предмета, издающего звук (бутылочки с бусинками или крупой и др.)</w:t>
            </w:r>
          </w:p>
          <w:p w:rsidR="00476287" w:rsidRPr="00D23ABA" w:rsidRDefault="00476287" w:rsidP="009B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Толкание предмета от себя (игрушка на колесиках, ящик, входная дверь и др.)</w:t>
            </w:r>
            <w:r w:rsidR="000B66DA" w:rsidRPr="00D23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Притягивание предмета к себе (игрушка на колесиках, ящик и др.)</w:t>
            </w:r>
            <w:r w:rsidR="000B66DA" w:rsidRPr="00D23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Вращение предмета (завинчивающиеся крышки на банках, бутылках, детали конструктора с болтами и гайками и др.)</w:t>
            </w:r>
            <w:r w:rsidR="000B66DA" w:rsidRPr="00D23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Нажимание на предмет (юла, рычаг, кнопка, коммуникатор и др.) всей кистью (пальцем)</w:t>
            </w:r>
            <w:proofErr w:type="gramEnd"/>
          </w:p>
          <w:p w:rsidR="00476287" w:rsidRPr="00D23ABA" w:rsidRDefault="00476287" w:rsidP="009B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Сжимание предмета (звучащие игрушки из разных материалов, прищепки, губки и др.) двумя руками (одной рукой, пальцами)</w:t>
            </w:r>
            <w:r w:rsidR="000B66DA" w:rsidRPr="00D23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Вынимание предметов из емкости</w:t>
            </w:r>
            <w:r w:rsidR="000B66DA" w:rsidRPr="00D23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Складывание предметов в емкость</w:t>
            </w:r>
          </w:p>
          <w:p w:rsidR="00476287" w:rsidRPr="00D23ABA" w:rsidRDefault="00476287" w:rsidP="009B4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Перекладывание предметов из одной емкости в другую</w:t>
            </w:r>
            <w:r w:rsidR="000B66DA" w:rsidRPr="00D23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Вставление предметов в отверстия (одинаковые стаканчики, мозаика и др.)</w:t>
            </w:r>
          </w:p>
          <w:p w:rsidR="00476287" w:rsidRPr="009B4ADF" w:rsidRDefault="00476287" w:rsidP="009B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BA">
              <w:rPr>
                <w:rFonts w:ascii="Times New Roman" w:hAnsi="Times New Roman" w:cs="Times New Roman"/>
                <w:sz w:val="18"/>
                <w:szCs w:val="18"/>
              </w:rPr>
              <w:t>Нанизывание предметов (шары, кольца, крупные и мелкие бусины и др.) на стержень (нить)</w:t>
            </w:r>
          </w:p>
        </w:tc>
        <w:tc>
          <w:tcPr>
            <w:tcW w:w="1276" w:type="dxa"/>
            <w:gridSpan w:val="2"/>
          </w:tcPr>
          <w:p w:rsidR="00476287" w:rsidRPr="00874290" w:rsidRDefault="00360E0A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899" w:type="dxa"/>
            <w:gridSpan w:val="2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E0A" w:rsidTr="005361F1">
        <w:trPr>
          <w:gridAfter w:val="1"/>
          <w:wAfter w:w="8367" w:type="dxa"/>
          <w:trHeight w:val="165"/>
        </w:trPr>
        <w:tc>
          <w:tcPr>
            <w:tcW w:w="11095" w:type="dxa"/>
            <w:gridSpan w:val="6"/>
          </w:tcPr>
          <w:p w:rsidR="00360E0A" w:rsidRDefault="00360E0A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290">
              <w:rPr>
                <w:rFonts w:ascii="Times New Roman" w:hAnsi="Times New Roman" w:cs="Times New Roman"/>
                <w:b/>
                <w:sz w:val="24"/>
                <w:szCs w:val="24"/>
              </w:rPr>
              <w:t>. Окружающий социальный мир</w:t>
            </w:r>
          </w:p>
          <w:p w:rsidR="00360E0A" w:rsidRDefault="00360E0A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287" w:rsidTr="00360E0A">
        <w:trPr>
          <w:gridAfter w:val="1"/>
          <w:wAfter w:w="8367" w:type="dxa"/>
          <w:trHeight w:val="150"/>
        </w:trPr>
        <w:tc>
          <w:tcPr>
            <w:tcW w:w="5565" w:type="dxa"/>
          </w:tcPr>
          <w:p w:rsidR="00476287" w:rsidRDefault="00476287" w:rsidP="00354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290">
              <w:rPr>
                <w:rFonts w:ascii="Times New Roman" w:hAnsi="Times New Roman" w:cs="Times New Roman"/>
                <w:b/>
                <w:sz w:val="24"/>
                <w:szCs w:val="24"/>
              </w:rPr>
              <w:t>.1. Семья</w:t>
            </w:r>
          </w:p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3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99" w:type="dxa"/>
            <w:gridSpan w:val="2"/>
          </w:tcPr>
          <w:p w:rsidR="00476287" w:rsidRPr="00874290" w:rsidRDefault="006E4D7B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9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представлений о семье, членах семьи, их социальных ролях</w:t>
            </w:r>
          </w:p>
        </w:tc>
      </w:tr>
      <w:tr w:rsidR="00476287" w:rsidTr="00360E0A">
        <w:trPr>
          <w:gridAfter w:val="1"/>
          <w:wAfter w:w="8367" w:type="dxa"/>
          <w:trHeight w:val="165"/>
        </w:trPr>
        <w:tc>
          <w:tcPr>
            <w:tcW w:w="5565" w:type="dxa"/>
          </w:tcPr>
          <w:p w:rsidR="00476287" w:rsidRDefault="00476287" w:rsidP="000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членов семьи.</w:t>
            </w:r>
          </w:p>
        </w:tc>
        <w:tc>
          <w:tcPr>
            <w:tcW w:w="1631" w:type="dxa"/>
            <w:gridSpan w:val="3"/>
          </w:tcPr>
          <w:p w:rsidR="00476287" w:rsidRPr="00AB555E" w:rsidRDefault="00360E0A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899" w:type="dxa"/>
            <w:gridSpan w:val="2"/>
          </w:tcPr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87" w:rsidTr="00360E0A">
        <w:trPr>
          <w:trHeight w:val="345"/>
        </w:trPr>
        <w:tc>
          <w:tcPr>
            <w:tcW w:w="7196" w:type="dxa"/>
            <w:gridSpan w:val="4"/>
          </w:tcPr>
          <w:p w:rsidR="00476287" w:rsidRPr="00874290" w:rsidRDefault="00476287" w:rsidP="0087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290">
              <w:rPr>
                <w:rFonts w:ascii="Times New Roman" w:hAnsi="Times New Roman" w:cs="Times New Roman"/>
                <w:b/>
                <w:sz w:val="24"/>
                <w:szCs w:val="24"/>
              </w:rPr>
              <w:t>.2. Школа</w:t>
            </w:r>
          </w:p>
        </w:tc>
        <w:tc>
          <w:tcPr>
            <w:tcW w:w="3899" w:type="dxa"/>
            <w:gridSpan w:val="2"/>
          </w:tcPr>
          <w:p w:rsidR="00476287" w:rsidRPr="00A0031B" w:rsidRDefault="00476287" w:rsidP="00A0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7" w:type="dxa"/>
          </w:tcPr>
          <w:p w:rsidR="00476287" w:rsidRPr="00A0031B" w:rsidRDefault="00476287" w:rsidP="00A0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1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организации, о </w:t>
            </w:r>
            <w:r w:rsidRPr="00A0031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школы, </w:t>
            </w:r>
            <w:r w:rsidRPr="00A0031B">
              <w:rPr>
                <w:rFonts w:ascii="Times New Roman" w:hAnsi="Times New Roman" w:cs="Times New Roman"/>
                <w:b/>
                <w:sz w:val="24"/>
                <w:szCs w:val="24"/>
              </w:rPr>
              <w:t>о своём месте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школе и в</w:t>
            </w:r>
            <w:r w:rsidRPr="00A00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классе</w:t>
            </w:r>
          </w:p>
        </w:tc>
      </w:tr>
      <w:tr w:rsidR="00476287" w:rsidTr="00360E0A">
        <w:trPr>
          <w:gridAfter w:val="1"/>
          <w:wAfter w:w="8367" w:type="dxa"/>
          <w:trHeight w:val="135"/>
        </w:trPr>
        <w:tc>
          <w:tcPr>
            <w:tcW w:w="5565" w:type="dxa"/>
          </w:tcPr>
          <w:p w:rsidR="00476287" w:rsidRPr="00874290" w:rsidRDefault="00476287" w:rsidP="0087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помещений школы.</w:t>
            </w:r>
          </w:p>
          <w:p w:rsidR="00476287" w:rsidRPr="00874290" w:rsidRDefault="00476287" w:rsidP="0087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</w:rPr>
              <w:t>Знание назначения помещений школы.</w:t>
            </w:r>
          </w:p>
          <w:p w:rsidR="00476287" w:rsidRPr="00874290" w:rsidRDefault="00476287" w:rsidP="0087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</w:rPr>
              <w:t>Нахождение помещений школ.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участков школьной территории.</w:t>
            </w:r>
          </w:p>
          <w:p w:rsidR="00476287" w:rsidRDefault="00476287" w:rsidP="000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9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зон класса.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</w:rPr>
              <w:t>Знание назначения зон класса.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</w:rPr>
              <w:t>Знание (соблюдение) распорядка школьного дня.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школьных принадлежностей (школьная доска, парта, мел, ранец, учебник, тетрадь, дневник, карандаш, точилка, резинка, фломастер, пенал, ручка, линейка, краски, пластилин, альбом для рисования).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90">
              <w:rPr>
                <w:rFonts w:ascii="Times New Roman" w:hAnsi="Times New Roman" w:cs="Times New Roman"/>
                <w:sz w:val="24"/>
                <w:szCs w:val="24"/>
              </w:rPr>
              <w:t>Знание назначения школьных принадлежностей.</w:t>
            </w:r>
            <w:r w:rsidR="000B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gridSpan w:val="3"/>
          </w:tcPr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476287" w:rsidRPr="00AB555E" w:rsidRDefault="00476287" w:rsidP="00AB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F9A" w:rsidRDefault="00245F9A"/>
    <w:p w:rsidR="005361F1" w:rsidRDefault="005361F1" w:rsidP="005361F1">
      <w:pPr>
        <w:jc w:val="center"/>
        <w:rPr>
          <w:rFonts w:ascii="Times New Roman" w:hAnsi="Times New Roman"/>
          <w:b/>
          <w:sz w:val="28"/>
          <w:szCs w:val="28"/>
        </w:rPr>
      </w:pPr>
      <w:r w:rsidRPr="00360E0A">
        <w:rPr>
          <w:rFonts w:ascii="Times New Roman" w:hAnsi="Times New Roman"/>
          <w:b/>
          <w:sz w:val="28"/>
          <w:szCs w:val="28"/>
        </w:rPr>
        <w:t>6.3</w:t>
      </w:r>
      <w:r w:rsidR="00B66C52">
        <w:rPr>
          <w:rFonts w:ascii="Times New Roman" w:hAnsi="Times New Roman"/>
          <w:b/>
          <w:sz w:val="28"/>
          <w:szCs w:val="28"/>
        </w:rPr>
        <w:t>. Программа нравственного развития, воспитания</w:t>
      </w:r>
    </w:p>
    <w:p w:rsidR="005361F1" w:rsidRPr="002156B9" w:rsidRDefault="005361F1" w:rsidP="005361F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Способность замечать и запоминать</w:t>
      </w:r>
      <w:r>
        <w:rPr>
          <w:rFonts w:ascii="Times New Roman" w:hAnsi="Times New Roman"/>
          <w:sz w:val="28"/>
          <w:szCs w:val="28"/>
        </w:rPr>
        <w:t xml:space="preserve"> происходящее, радоваться интересным </w:t>
      </w:r>
      <w:r w:rsidRPr="002156B9">
        <w:rPr>
          <w:rFonts w:ascii="Times New Roman" w:hAnsi="Times New Roman"/>
          <w:sz w:val="28"/>
          <w:szCs w:val="28"/>
        </w:rPr>
        <w:t xml:space="preserve"> события</w:t>
      </w:r>
      <w:r>
        <w:rPr>
          <w:rFonts w:ascii="Times New Roman" w:hAnsi="Times New Roman"/>
          <w:sz w:val="28"/>
          <w:szCs w:val="28"/>
        </w:rPr>
        <w:t>м</w:t>
      </w:r>
      <w:r w:rsidRPr="002156B9">
        <w:rPr>
          <w:rFonts w:ascii="Times New Roman" w:hAnsi="Times New Roman"/>
          <w:sz w:val="28"/>
          <w:szCs w:val="28"/>
        </w:rPr>
        <w:t>, встре</w:t>
      </w:r>
      <w:r>
        <w:rPr>
          <w:rFonts w:ascii="Times New Roman" w:hAnsi="Times New Roman"/>
          <w:sz w:val="28"/>
          <w:szCs w:val="28"/>
        </w:rPr>
        <w:t>чам с близкими и знакомыми</w:t>
      </w:r>
      <w:r w:rsidRPr="002156B9">
        <w:rPr>
          <w:rFonts w:ascii="Times New Roman" w:hAnsi="Times New Roman"/>
          <w:sz w:val="28"/>
          <w:szCs w:val="28"/>
        </w:rPr>
        <w:t xml:space="preserve">; </w:t>
      </w:r>
    </w:p>
    <w:p w:rsidR="005361F1" w:rsidRPr="002156B9" w:rsidRDefault="005361F1" w:rsidP="005361F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Доброжела</w:t>
      </w:r>
      <w:r>
        <w:rPr>
          <w:rFonts w:ascii="Times New Roman" w:hAnsi="Times New Roman"/>
          <w:sz w:val="28"/>
          <w:szCs w:val="28"/>
        </w:rPr>
        <w:t xml:space="preserve">тельное отношение к окружающим; </w:t>
      </w:r>
      <w:r w:rsidRPr="002156B9">
        <w:rPr>
          <w:rFonts w:ascii="Times New Roman" w:hAnsi="Times New Roman"/>
          <w:sz w:val="28"/>
          <w:szCs w:val="28"/>
        </w:rPr>
        <w:t>общаться и взаимодействовать с детьми и взрослыми с использованием общепринятых форм общения, как вербальных, так и невербальных; доверительное отношение и желание взаимодействовать;</w:t>
      </w:r>
    </w:p>
    <w:p w:rsidR="005361F1" w:rsidRPr="002156B9" w:rsidRDefault="005361F1" w:rsidP="005361F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ние выражать свои желания, делать</w:t>
      </w:r>
      <w:r w:rsidRPr="002156B9">
        <w:rPr>
          <w:rFonts w:ascii="Times New Roman" w:hAnsi="Times New Roman"/>
          <w:sz w:val="28"/>
          <w:szCs w:val="28"/>
        </w:rPr>
        <w:t xml:space="preserve"> выбор; понимать результаты своих действий</w:t>
      </w:r>
      <w:r>
        <w:rPr>
          <w:rFonts w:ascii="Times New Roman" w:hAnsi="Times New Roman"/>
          <w:sz w:val="28"/>
          <w:szCs w:val="28"/>
        </w:rPr>
        <w:t>, умение радоваться им</w:t>
      </w:r>
      <w:r w:rsidRPr="002156B9">
        <w:rPr>
          <w:rFonts w:ascii="Times New Roman" w:hAnsi="Times New Roman"/>
          <w:sz w:val="28"/>
          <w:szCs w:val="28"/>
        </w:rPr>
        <w:t>; контроль своих эмоций и поведения;</w:t>
      </w:r>
    </w:p>
    <w:p w:rsidR="005361F1" w:rsidRPr="002156B9" w:rsidRDefault="005361F1" w:rsidP="005361F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Усвоение правил совместной деятельности в общении</w:t>
      </w:r>
      <w:r>
        <w:rPr>
          <w:rFonts w:ascii="Times New Roman" w:hAnsi="Times New Roman"/>
          <w:sz w:val="28"/>
          <w:szCs w:val="28"/>
        </w:rPr>
        <w:t>, в игре, учебе, работе, досуге</w:t>
      </w:r>
    </w:p>
    <w:p w:rsidR="005361F1" w:rsidRDefault="005361F1" w:rsidP="005361F1">
      <w:pPr>
        <w:rPr>
          <w:rFonts w:ascii="Times New Roman" w:hAnsi="Times New Roman"/>
          <w:b/>
          <w:sz w:val="28"/>
          <w:szCs w:val="28"/>
        </w:rPr>
      </w:pPr>
    </w:p>
    <w:p w:rsidR="005361F1" w:rsidRDefault="001519BD" w:rsidP="005361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6.4. Программа по формированию</w:t>
      </w:r>
      <w:r w:rsidR="005361F1">
        <w:rPr>
          <w:rFonts w:ascii="Times New Roman" w:hAnsi="Times New Roman"/>
          <w:b/>
          <w:sz w:val="28"/>
          <w:szCs w:val="28"/>
        </w:rPr>
        <w:t xml:space="preserve"> </w:t>
      </w:r>
      <w:r w:rsidR="005361F1" w:rsidRPr="002156B9">
        <w:rPr>
          <w:rFonts w:ascii="Times New Roman" w:hAnsi="Times New Roman"/>
          <w:b/>
          <w:sz w:val="28"/>
          <w:szCs w:val="28"/>
        </w:rPr>
        <w:t xml:space="preserve">экологической культуры, </w:t>
      </w:r>
    </w:p>
    <w:p w:rsidR="005361F1" w:rsidRDefault="005361F1" w:rsidP="005361F1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>здорового и безопасного образа жизни</w:t>
      </w:r>
    </w:p>
    <w:p w:rsidR="005361F1" w:rsidRPr="002156B9" w:rsidRDefault="005361F1" w:rsidP="005361F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Сообщать  о собственных ощущениях, связанных с состоянием</w:t>
      </w:r>
      <w:r w:rsidRPr="002156B9">
        <w:rPr>
          <w:rFonts w:ascii="Times New Roman" w:hAnsi="Times New Roman"/>
          <w:sz w:val="28"/>
          <w:szCs w:val="28"/>
        </w:rPr>
        <w:t xml:space="preserve"> здоровья.</w:t>
      </w:r>
    </w:p>
    <w:p w:rsidR="005361F1" w:rsidRPr="002156B9" w:rsidRDefault="005361F1" w:rsidP="005361F1">
      <w:pPr>
        <w:rPr>
          <w:rFonts w:ascii="Times New Roman" w:hAnsi="Times New Roman"/>
          <w:b/>
          <w:sz w:val="28"/>
          <w:szCs w:val="28"/>
        </w:rPr>
      </w:pPr>
    </w:p>
    <w:p w:rsidR="005361F1" w:rsidRPr="00DE44C2" w:rsidRDefault="005361F1" w:rsidP="005361F1">
      <w:pPr>
        <w:jc w:val="center"/>
        <w:rPr>
          <w:rFonts w:ascii="Times New Roman" w:hAnsi="Times New Roman"/>
          <w:b/>
          <w:sz w:val="28"/>
          <w:szCs w:val="28"/>
        </w:rPr>
      </w:pPr>
      <w:r w:rsidRPr="00DE44C2">
        <w:rPr>
          <w:rFonts w:ascii="Times New Roman" w:hAnsi="Times New Roman"/>
          <w:b/>
          <w:sz w:val="28"/>
          <w:szCs w:val="28"/>
          <w:lang w:val="en-US"/>
        </w:rPr>
        <w:t xml:space="preserve">6.5. </w:t>
      </w:r>
      <w:r w:rsidRPr="00DE44C2">
        <w:rPr>
          <w:rFonts w:ascii="Times New Roman" w:hAnsi="Times New Roman"/>
          <w:b/>
          <w:sz w:val="28"/>
          <w:szCs w:val="28"/>
        </w:rPr>
        <w:t>Внеурочная деятельность.</w:t>
      </w:r>
    </w:p>
    <w:tbl>
      <w:tblPr>
        <w:tblW w:w="9551" w:type="dxa"/>
        <w:tblLayout w:type="fixed"/>
        <w:tblLook w:val="04A0"/>
      </w:tblPr>
      <w:tblGrid>
        <w:gridCol w:w="3510"/>
        <w:gridCol w:w="4111"/>
        <w:gridCol w:w="1930"/>
      </w:tblGrid>
      <w:tr w:rsidR="005361F1" w:rsidRPr="002156B9" w:rsidTr="00536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Планируемая деятельность ребенка в мероприятии</w:t>
            </w:r>
          </w:p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5361F1" w:rsidRPr="002156B9" w:rsidTr="005361F1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«1 сентября – День Знаний»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чаепитие (родители и дети)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1F1" w:rsidRPr="002156B9" w:rsidTr="005361F1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 (совместные игры, дела учащихся регулярных и ресурсного классов начальной школы)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Присутствие и наблюдение за происходящими событиями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361F1" w:rsidRPr="002156B9" w:rsidTr="005361F1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 (совместные игры, дела учащихся регулярных и ресурсного классов начальной школы)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Присутствие и наблюдение за происходящими событиями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361F1" w:rsidRPr="002156B9" w:rsidTr="005361F1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«Моя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проектной деятельности (изготовление плаката «Моя семья»)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361F1" w:rsidRPr="002156B9" w:rsidTr="00536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изготовление украшений, новогодних открыток;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подарков,</w:t>
            </w: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участие в новогоднем празднике</w:t>
            </w:r>
          </w:p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DE44C2" w:rsidRDefault="005361F1" w:rsidP="00536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361F1" w:rsidRPr="002156B9" w:rsidTr="00536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Default="005361F1" w:rsidP="00536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361F1" w:rsidRPr="002156B9" w:rsidTr="00536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«День защитника отечества», «День Российской армии и военно-морского флота»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открыток, подарков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DE44C2" w:rsidRDefault="005361F1" w:rsidP="00536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361F1" w:rsidRPr="002156B9" w:rsidTr="00536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«8 марта»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открыток, подарков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DE44C2" w:rsidRDefault="005361F1" w:rsidP="00536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361F1" w:rsidRPr="002156B9" w:rsidTr="00536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«Всемирный день авиации и космонавтики»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ракеты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DE44C2" w:rsidRDefault="005361F1" w:rsidP="00536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361F1" w:rsidRPr="002156B9" w:rsidTr="00536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«Пасха»</w:t>
            </w: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открыток, поделок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FE4800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FE480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361F1" w:rsidRPr="002156B9" w:rsidTr="00536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открыток, подарков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FE4800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FE480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361F1" w:rsidRPr="002156B9" w:rsidTr="005361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игры с мячом, настольные «Лото», «До</w:t>
            </w:r>
            <w:r>
              <w:rPr>
                <w:rFonts w:ascii="Times New Roman" w:hAnsi="Times New Roman"/>
                <w:sz w:val="28"/>
                <w:szCs w:val="28"/>
              </w:rPr>
              <w:t>мино», игры в сенсорной комнате</w:t>
            </w:r>
          </w:p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5361F1" w:rsidRDefault="005361F1" w:rsidP="005361F1">
      <w:pPr>
        <w:rPr>
          <w:rFonts w:ascii="Times New Roman" w:hAnsi="Times New Roman"/>
          <w:b/>
          <w:sz w:val="28"/>
          <w:szCs w:val="28"/>
        </w:rPr>
      </w:pPr>
    </w:p>
    <w:p w:rsidR="005361F1" w:rsidRPr="002156B9" w:rsidRDefault="005361F1" w:rsidP="005361F1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>7. Специалисты, участвующие в реализации СИПР.</w:t>
      </w:r>
    </w:p>
    <w:p w:rsidR="005361F1" w:rsidRPr="002156B9" w:rsidRDefault="005361F1" w:rsidP="00536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регулярного класса, </w:t>
      </w:r>
      <w:r w:rsidRPr="002156B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 – дефектолог</w:t>
      </w:r>
      <w:r w:rsidRPr="002156B9">
        <w:rPr>
          <w:rFonts w:ascii="Times New Roman" w:hAnsi="Times New Roman"/>
          <w:sz w:val="28"/>
          <w:szCs w:val="28"/>
        </w:rPr>
        <w:t xml:space="preserve">, </w:t>
      </w:r>
      <w:r w:rsidRPr="00D23ABA">
        <w:rPr>
          <w:rFonts w:ascii="Times New Roman" w:hAnsi="Times New Roman"/>
          <w:sz w:val="28"/>
          <w:szCs w:val="28"/>
        </w:rPr>
        <w:t>логопед, психолог,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тьюторы</w:t>
      </w:r>
      <w:proofErr w:type="spellEnd"/>
      <w:r w:rsidRPr="002156B9">
        <w:rPr>
          <w:rFonts w:ascii="Times New Roman" w:hAnsi="Times New Roman"/>
          <w:sz w:val="28"/>
          <w:szCs w:val="28"/>
        </w:rPr>
        <w:t>.</w:t>
      </w:r>
    </w:p>
    <w:p w:rsidR="005361F1" w:rsidRPr="002156B9" w:rsidRDefault="005361F1" w:rsidP="005361F1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>8. Программа сотрудничества с семьей.</w:t>
      </w:r>
    </w:p>
    <w:tbl>
      <w:tblPr>
        <w:tblW w:w="0" w:type="auto"/>
        <w:tblLayout w:type="fixed"/>
        <w:tblLook w:val="04A0"/>
      </w:tblPr>
      <w:tblGrid>
        <w:gridCol w:w="2376"/>
        <w:gridCol w:w="3969"/>
        <w:gridCol w:w="3119"/>
      </w:tblGrid>
      <w:tr w:rsidR="005361F1" w:rsidRPr="002156B9" w:rsidTr="005361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5361F1" w:rsidRPr="002156B9" w:rsidTr="005361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Повышение осведомленности родителей об особенностях развития и специфических образовательных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потребностях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консультации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со специалистами (раз в неделю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и по запросу родителей)</w:t>
            </w:r>
          </w:p>
          <w:p w:rsidR="005361F1" w:rsidRPr="002156B9" w:rsidRDefault="005361F1" w:rsidP="005361F1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семинары для родителей по темам</w:t>
            </w:r>
          </w:p>
          <w:p w:rsidR="005361F1" w:rsidRPr="002156B9" w:rsidRDefault="005361F1" w:rsidP="005361F1">
            <w:pPr>
              <w:pStyle w:val="a6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консультация «Реализация СИПР в домашних условиях » (</w:t>
            </w: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361F1" w:rsidRPr="002156B9" w:rsidRDefault="005361F1" w:rsidP="005361F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1F1" w:rsidRPr="002156B9" w:rsidTr="005361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участия семьи в разработке и реализации СИПР, единства требований к </w:t>
            </w:r>
            <w:proofErr w:type="gramStart"/>
            <w:r w:rsidRPr="002156B9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в семье и в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участие родителей в разработке СИПР</w:t>
            </w:r>
          </w:p>
          <w:p w:rsidR="005361F1" w:rsidRPr="002156B9" w:rsidRDefault="005361F1" w:rsidP="005361F1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5361F1" w:rsidRPr="002156B9" w:rsidRDefault="005361F1" w:rsidP="005361F1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5361F1" w:rsidRPr="00DE44C2" w:rsidRDefault="005361F1" w:rsidP="005361F1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домашнее </w:t>
            </w:r>
            <w:proofErr w:type="spellStart"/>
            <w:r w:rsidRPr="002156B9">
              <w:rPr>
                <w:rFonts w:ascii="Times New Roman" w:hAnsi="Times New Roman"/>
                <w:sz w:val="28"/>
                <w:szCs w:val="28"/>
              </w:rPr>
              <w:t>визитирование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1F1" w:rsidRPr="002156B9" w:rsidTr="005361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информирование электронными средствами;</w:t>
            </w:r>
          </w:p>
          <w:p w:rsidR="005361F1" w:rsidRPr="002156B9" w:rsidRDefault="005361F1" w:rsidP="005361F1">
            <w:pPr>
              <w:pStyle w:val="a6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ежедневные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беседы;</w:t>
            </w:r>
          </w:p>
          <w:p w:rsidR="005361F1" w:rsidRDefault="005361F1" w:rsidP="005361F1">
            <w:pPr>
              <w:pStyle w:val="a6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просмотр и обсуждение видеозаписей за</w:t>
            </w:r>
            <w:r>
              <w:rPr>
                <w:rFonts w:ascii="Times New Roman" w:hAnsi="Times New Roman"/>
                <w:sz w:val="28"/>
                <w:szCs w:val="28"/>
              </w:rPr>
              <w:t>нятий с ребенком в школе и дома;</w:t>
            </w:r>
          </w:p>
          <w:p w:rsidR="005361F1" w:rsidRPr="002156B9" w:rsidRDefault="005361F1" w:rsidP="005361F1">
            <w:pPr>
              <w:pStyle w:val="a6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бес</w:t>
            </w:r>
            <w:r>
              <w:rPr>
                <w:rFonts w:ascii="Times New Roman" w:hAnsi="Times New Roman"/>
                <w:sz w:val="28"/>
                <w:szCs w:val="28"/>
              </w:rPr>
              <w:t>еды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1F1" w:rsidRPr="002156B9" w:rsidTr="005361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участия родителей во внеурочных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pStyle w:val="a6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планированию, разработке 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внеклассных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мероприятий:</w:t>
            </w:r>
          </w:p>
          <w:p w:rsidR="005361F1" w:rsidRPr="002156B9" w:rsidRDefault="005361F1" w:rsidP="005361F1">
            <w:pPr>
              <w:pStyle w:val="a6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1F1" w:rsidRDefault="005361F1" w:rsidP="005361F1">
      <w:pPr>
        <w:rPr>
          <w:rFonts w:ascii="Times New Roman" w:hAnsi="Times New Roman"/>
          <w:b/>
          <w:sz w:val="28"/>
          <w:szCs w:val="28"/>
        </w:rPr>
      </w:pPr>
    </w:p>
    <w:p w:rsidR="005361F1" w:rsidRPr="002156B9" w:rsidRDefault="005361F1" w:rsidP="005361F1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>9. Перечень необходимых технических средств и</w:t>
      </w:r>
    </w:p>
    <w:p w:rsidR="005361F1" w:rsidRPr="002156B9" w:rsidRDefault="005361F1" w:rsidP="005361F1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 xml:space="preserve"> дидактических материалов. </w:t>
      </w:r>
    </w:p>
    <w:p w:rsidR="00D23ABA" w:rsidRPr="00D23ABA" w:rsidRDefault="00D23ABA" w:rsidP="005361F1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информационных технологий:</w:t>
      </w:r>
      <w:r w:rsidRPr="00D2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156B9">
        <w:rPr>
          <w:rFonts w:ascii="Times New Roman" w:hAnsi="Times New Roman"/>
          <w:sz w:val="28"/>
          <w:szCs w:val="28"/>
        </w:rPr>
        <w:t>омпьютер</w:t>
      </w:r>
      <w:r>
        <w:rPr>
          <w:rFonts w:ascii="Times New Roman" w:hAnsi="Times New Roman"/>
          <w:sz w:val="28"/>
          <w:szCs w:val="28"/>
        </w:rPr>
        <w:t>, принтер, ламинатор</w:t>
      </w:r>
      <w:r w:rsidR="000621D6">
        <w:rPr>
          <w:rFonts w:ascii="Times New Roman" w:hAnsi="Times New Roman"/>
          <w:sz w:val="28"/>
          <w:szCs w:val="28"/>
        </w:rPr>
        <w:t>, планшет</w:t>
      </w:r>
      <w:r>
        <w:rPr>
          <w:rFonts w:ascii="Times New Roman" w:hAnsi="Times New Roman"/>
          <w:sz w:val="28"/>
          <w:szCs w:val="28"/>
        </w:rPr>
        <w:t>.</w:t>
      </w:r>
    </w:p>
    <w:p w:rsidR="00D23ABA" w:rsidRDefault="00D23ABA" w:rsidP="005361F1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Наушники, кулоны для жевания, </w:t>
      </w:r>
      <w:r w:rsidR="000621D6">
        <w:rPr>
          <w:rFonts w:ascii="Times New Roman" w:hAnsi="Times New Roman"/>
          <w:sz w:val="28"/>
          <w:szCs w:val="28"/>
        </w:rPr>
        <w:t>утяжелители</w:t>
      </w:r>
      <w:r>
        <w:rPr>
          <w:rFonts w:ascii="Times New Roman" w:hAnsi="Times New Roman"/>
          <w:sz w:val="28"/>
          <w:szCs w:val="28"/>
        </w:rPr>
        <w:t>,</w:t>
      </w:r>
      <w:r w:rsidR="000621D6">
        <w:rPr>
          <w:rFonts w:ascii="Times New Roman" w:hAnsi="Times New Roman"/>
          <w:sz w:val="28"/>
          <w:szCs w:val="28"/>
        </w:rPr>
        <w:t xml:space="preserve"> массажные мячи и щетки, вибрирующие предметы, папка и карточки ПЕКС, наклонные доски, коммуникаторы, счетчики, таймеры, </w:t>
      </w:r>
      <w:r w:rsidR="005036A6">
        <w:rPr>
          <w:rFonts w:ascii="Times New Roman" w:hAnsi="Times New Roman"/>
          <w:sz w:val="28"/>
          <w:szCs w:val="28"/>
        </w:rPr>
        <w:t xml:space="preserve">жетоны, балансировочная подушка, коврики для массажа, </w:t>
      </w:r>
      <w:proofErr w:type="spellStart"/>
      <w:r w:rsidR="005036A6">
        <w:rPr>
          <w:rFonts w:ascii="Times New Roman" w:hAnsi="Times New Roman"/>
          <w:sz w:val="28"/>
          <w:szCs w:val="28"/>
        </w:rPr>
        <w:t>боди-сокс</w:t>
      </w:r>
      <w:proofErr w:type="spellEnd"/>
      <w:r w:rsidR="005036A6">
        <w:rPr>
          <w:rFonts w:ascii="Times New Roman" w:hAnsi="Times New Roman"/>
          <w:sz w:val="28"/>
          <w:szCs w:val="28"/>
        </w:rPr>
        <w:t xml:space="preserve">, батут, </w:t>
      </w:r>
      <w:proofErr w:type="spellStart"/>
      <w:r w:rsidR="005036A6">
        <w:rPr>
          <w:rFonts w:ascii="Times New Roman" w:hAnsi="Times New Roman"/>
          <w:sz w:val="28"/>
          <w:szCs w:val="28"/>
        </w:rPr>
        <w:t>фитболы</w:t>
      </w:r>
      <w:proofErr w:type="spellEnd"/>
      <w:r w:rsidR="005036A6">
        <w:rPr>
          <w:rFonts w:ascii="Times New Roman" w:hAnsi="Times New Roman"/>
          <w:sz w:val="28"/>
          <w:szCs w:val="28"/>
        </w:rPr>
        <w:t xml:space="preserve">, бескаркасная мебель, палатка, туннель, </w:t>
      </w:r>
      <w:proofErr w:type="spellStart"/>
      <w:r w:rsidR="005036A6">
        <w:rPr>
          <w:rFonts w:ascii="Times New Roman" w:hAnsi="Times New Roman"/>
          <w:sz w:val="28"/>
          <w:szCs w:val="28"/>
        </w:rPr>
        <w:t>антистрессы</w:t>
      </w:r>
      <w:proofErr w:type="spellEnd"/>
      <w:r w:rsidR="005036A6">
        <w:rPr>
          <w:rFonts w:ascii="Times New Roman" w:hAnsi="Times New Roman"/>
          <w:sz w:val="28"/>
          <w:szCs w:val="28"/>
        </w:rPr>
        <w:t>.</w:t>
      </w:r>
      <w:proofErr w:type="gramEnd"/>
    </w:p>
    <w:p w:rsidR="005361F1" w:rsidRPr="002156B9" w:rsidRDefault="005361F1" w:rsidP="005361F1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proofErr w:type="gramStart"/>
      <w:r w:rsidRPr="002156B9">
        <w:rPr>
          <w:rFonts w:ascii="Times New Roman" w:hAnsi="Times New Roman"/>
          <w:sz w:val="28"/>
        </w:rPr>
        <w:lastRenderedPageBreak/>
        <w:t>Предметы для нанизывания на шнур, нить (бусины, пуговицы), мелкая мозаика, баночки разной величины с крышками, тренажеры с молниями, пуговицами, шнурками, кнопками, ремнями.</w:t>
      </w:r>
      <w:proofErr w:type="gramEnd"/>
    </w:p>
    <w:p w:rsidR="005361F1" w:rsidRPr="002156B9" w:rsidRDefault="005361F1" w:rsidP="005361F1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2156B9">
        <w:rPr>
          <w:rFonts w:ascii="Times New Roman" w:hAnsi="Times New Roman"/>
          <w:sz w:val="28"/>
        </w:rPr>
        <w:t>Наглядный и дидактический</w:t>
      </w:r>
      <w:r w:rsidRPr="002156B9">
        <w:rPr>
          <w:rFonts w:ascii="Times New Roman" w:hAnsi="Times New Roman"/>
          <w:sz w:val="28"/>
          <w:szCs w:val="28"/>
        </w:rPr>
        <w:t xml:space="preserve">изготовление </w:t>
      </w:r>
      <w:r>
        <w:rPr>
          <w:rFonts w:ascii="Times New Roman" w:hAnsi="Times New Roman"/>
          <w:sz w:val="28"/>
          <w:szCs w:val="28"/>
        </w:rPr>
        <w:t>открыток, подарков</w:t>
      </w:r>
      <w:r w:rsidRPr="002156B9">
        <w:rPr>
          <w:rFonts w:ascii="Times New Roman" w:hAnsi="Times New Roman"/>
          <w:sz w:val="28"/>
        </w:rPr>
        <w:t xml:space="preserve"> (демонстрационный и индивидуальный) материал по темам:  «Овощи», «Фрукты», «Ягоды», «Дикие и домашние животные», «Грибы», «Птицы», «Рыбы», «Насекомые», «Времена года», «Объекты и явления природы», «Транспорт», «Посуда», «Одежда и обувь», «Мебель», «Бытовая техника», «Профессии», «Музыкальные инструменты».</w:t>
      </w:r>
    </w:p>
    <w:p w:rsidR="005361F1" w:rsidRPr="002156B9" w:rsidRDefault="005361F1" w:rsidP="005361F1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пиктограмм</w:t>
      </w:r>
    </w:p>
    <w:p w:rsidR="005361F1" w:rsidRPr="002156B9" w:rsidRDefault="005361F1" w:rsidP="005361F1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«</w:t>
      </w:r>
      <w:proofErr w:type="spellStart"/>
      <w:r w:rsidRPr="002156B9">
        <w:rPr>
          <w:rFonts w:ascii="Times New Roman" w:hAnsi="Times New Roman"/>
          <w:sz w:val="28"/>
          <w:szCs w:val="28"/>
        </w:rPr>
        <w:t>Нумикон</w:t>
      </w:r>
      <w:proofErr w:type="spellEnd"/>
      <w:r w:rsidRPr="002156B9">
        <w:rPr>
          <w:rFonts w:ascii="Times New Roman" w:hAnsi="Times New Roman"/>
          <w:sz w:val="28"/>
          <w:szCs w:val="28"/>
        </w:rPr>
        <w:t>», «</w:t>
      </w:r>
      <w:proofErr w:type="spellStart"/>
      <w:r w:rsidRPr="002156B9">
        <w:rPr>
          <w:rFonts w:ascii="Times New Roman" w:hAnsi="Times New Roman"/>
          <w:sz w:val="28"/>
          <w:szCs w:val="28"/>
        </w:rPr>
        <w:t>Колорама</w:t>
      </w:r>
      <w:proofErr w:type="spellEnd"/>
      <w:r w:rsidRPr="002156B9">
        <w:rPr>
          <w:rFonts w:ascii="Times New Roman" w:hAnsi="Times New Roman"/>
          <w:sz w:val="28"/>
          <w:szCs w:val="28"/>
        </w:rPr>
        <w:t>», конструктор «</w:t>
      </w:r>
      <w:proofErr w:type="spellStart"/>
      <w:r w:rsidRPr="002156B9">
        <w:rPr>
          <w:rFonts w:ascii="Times New Roman" w:hAnsi="Times New Roman"/>
          <w:sz w:val="28"/>
          <w:szCs w:val="28"/>
        </w:rPr>
        <w:t>Лего</w:t>
      </w:r>
      <w:proofErr w:type="spellEnd"/>
      <w:r w:rsidRPr="002156B9">
        <w:rPr>
          <w:rFonts w:ascii="Times New Roman" w:hAnsi="Times New Roman"/>
          <w:sz w:val="28"/>
          <w:szCs w:val="28"/>
        </w:rPr>
        <w:t xml:space="preserve">», логические блоки </w:t>
      </w:r>
      <w:proofErr w:type="spellStart"/>
      <w:r w:rsidRPr="002156B9">
        <w:rPr>
          <w:rFonts w:ascii="Times New Roman" w:hAnsi="Times New Roman"/>
          <w:sz w:val="28"/>
          <w:szCs w:val="28"/>
        </w:rPr>
        <w:t>Дьенеша</w:t>
      </w:r>
      <w:proofErr w:type="spellEnd"/>
      <w:r w:rsidRPr="002156B9">
        <w:rPr>
          <w:rFonts w:ascii="Times New Roman" w:hAnsi="Times New Roman"/>
          <w:sz w:val="28"/>
          <w:szCs w:val="28"/>
        </w:rPr>
        <w:t>, «Почтовый ящик», набор предметов для группировки по цвету, форме и  величине, вкладыши по форме и величине, геометрическое и цветовое домино, геометрическое лото, матрешка, пирамидка, счетный материал, разрезные картинки для составления изображения из 2-3 частей.</w:t>
      </w:r>
    </w:p>
    <w:p w:rsidR="005361F1" w:rsidRPr="002156B9" w:rsidRDefault="005361F1" w:rsidP="005361F1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>Инструменты и материалы для изобразительной деятельности: альбом для рисования, цветные карандаши треугольного сечения, ножницы, цветная бумага, цветной картон, клей, пластилин, доска для лепки, влажные салфетки, фартук для рисования, формы для лепки.</w:t>
      </w:r>
    </w:p>
    <w:p w:rsidR="005361F1" w:rsidRPr="002156B9" w:rsidRDefault="005361F1" w:rsidP="005361F1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156B9">
        <w:rPr>
          <w:rFonts w:ascii="Times New Roman" w:hAnsi="Times New Roman"/>
          <w:sz w:val="28"/>
          <w:szCs w:val="28"/>
        </w:rPr>
        <w:t xml:space="preserve">Гимнастические мячи большого и среднего размера, маты, теннисные мячи, футбольный мяч, баскетбольный мяч, </w:t>
      </w:r>
      <w:proofErr w:type="spellStart"/>
      <w:r>
        <w:rPr>
          <w:rFonts w:ascii="Times New Roman" w:hAnsi="Times New Roman"/>
          <w:sz w:val="28"/>
          <w:szCs w:val="28"/>
        </w:rPr>
        <w:t>качеля-гамак</w:t>
      </w:r>
      <w:proofErr w:type="spellEnd"/>
      <w:r w:rsidRPr="002156B9">
        <w:rPr>
          <w:rFonts w:ascii="Times New Roman" w:hAnsi="Times New Roman"/>
          <w:sz w:val="28"/>
          <w:szCs w:val="28"/>
        </w:rPr>
        <w:t>.</w:t>
      </w:r>
    </w:p>
    <w:p w:rsidR="005361F1" w:rsidRPr="002156B9" w:rsidRDefault="00D23ABA" w:rsidP="005361F1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61F1">
        <w:rPr>
          <w:rFonts w:ascii="Times New Roman" w:hAnsi="Times New Roman"/>
          <w:sz w:val="28"/>
          <w:szCs w:val="28"/>
        </w:rPr>
        <w:t>резентации, видеозаписи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аудизаписи</w:t>
      </w:r>
      <w:proofErr w:type="spellEnd"/>
      <w:r w:rsidR="005361F1">
        <w:rPr>
          <w:rFonts w:ascii="Times New Roman" w:hAnsi="Times New Roman"/>
          <w:sz w:val="28"/>
          <w:szCs w:val="28"/>
        </w:rPr>
        <w:t>.</w:t>
      </w:r>
    </w:p>
    <w:p w:rsidR="005361F1" w:rsidRDefault="005361F1" w:rsidP="00536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61F1" w:rsidRPr="002156B9" w:rsidRDefault="005361F1" w:rsidP="005361F1">
      <w:pPr>
        <w:jc w:val="center"/>
        <w:rPr>
          <w:rFonts w:ascii="Times New Roman" w:hAnsi="Times New Roman"/>
          <w:b/>
          <w:sz w:val="28"/>
          <w:szCs w:val="28"/>
        </w:rPr>
      </w:pPr>
      <w:r w:rsidRPr="002156B9">
        <w:rPr>
          <w:rFonts w:ascii="Times New Roman" w:hAnsi="Times New Roman"/>
          <w:b/>
          <w:sz w:val="28"/>
          <w:szCs w:val="28"/>
        </w:rPr>
        <w:t>10. Средства мониторинга и оценки динамики обучения.</w:t>
      </w:r>
    </w:p>
    <w:p w:rsidR="005361F1" w:rsidRPr="001B627E" w:rsidRDefault="005361F1" w:rsidP="005361F1">
      <w:pPr>
        <w:pStyle w:val="a7"/>
        <w:jc w:val="center"/>
        <w:rPr>
          <w:b/>
          <w:szCs w:val="28"/>
        </w:rPr>
      </w:pPr>
      <w:r w:rsidRPr="001B627E">
        <w:rPr>
          <w:b/>
          <w:szCs w:val="28"/>
        </w:rPr>
        <w:t>Условные обозначения</w:t>
      </w:r>
    </w:p>
    <w:p w:rsidR="005361F1" w:rsidRPr="002156B9" w:rsidRDefault="005361F1" w:rsidP="005361F1">
      <w:pPr>
        <w:rPr>
          <w:rFonts w:ascii="Times New Roman" w:hAnsi="Times New Roman"/>
          <w:sz w:val="28"/>
          <w:szCs w:val="28"/>
        </w:rPr>
      </w:pPr>
    </w:p>
    <w:tbl>
      <w:tblPr>
        <w:tblW w:w="9698" w:type="dxa"/>
        <w:tblLayout w:type="fixed"/>
        <w:tblLook w:val="0000"/>
      </w:tblPr>
      <w:tblGrid>
        <w:gridCol w:w="8613"/>
        <w:gridCol w:w="1085"/>
      </w:tblGrid>
      <w:tr w:rsidR="005361F1" w:rsidRPr="002156B9" w:rsidTr="005361F1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spacing w:line="240" w:lineRule="atLeast"/>
              <w:ind w:right="4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1F1" w:rsidRPr="002156B9" w:rsidRDefault="005361F1" w:rsidP="005361F1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i/>
                <w:sz w:val="28"/>
                <w:szCs w:val="28"/>
              </w:rPr>
              <w:t>Уровни освоения (выполнения) действий / операций</w:t>
            </w:r>
          </w:p>
          <w:p w:rsidR="005361F1" w:rsidRPr="002156B9" w:rsidRDefault="005361F1" w:rsidP="005361F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1. Пассивное участие / соучастие.</w:t>
            </w:r>
          </w:p>
          <w:p w:rsidR="005361F1" w:rsidRPr="002264E0" w:rsidRDefault="005361F1" w:rsidP="005361F1">
            <w:pPr>
              <w:pStyle w:val="21"/>
              <w:spacing w:line="276" w:lineRule="auto"/>
              <w:rPr>
                <w:sz w:val="28"/>
                <w:szCs w:val="28"/>
              </w:rPr>
            </w:pPr>
            <w:r w:rsidRPr="002264E0">
              <w:rPr>
                <w:sz w:val="28"/>
                <w:szCs w:val="28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2. Активное участие.</w:t>
            </w:r>
          </w:p>
          <w:p w:rsidR="005361F1" w:rsidRPr="002156B9" w:rsidRDefault="005361F1" w:rsidP="00536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действие выполняется ребёнком: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со значительной помощью взрослого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ЗП</w:t>
            </w: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с частичной помощью взрослого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ЧП</w:t>
            </w: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tabs>
                <w:tab w:val="left" w:pos="-142"/>
              </w:tabs>
              <w:snapToGrid w:val="0"/>
              <w:ind w:left="567" w:hanging="141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по подражанию или по образцу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самостоятельно с ошибками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С/О</w:t>
            </w: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самостоятельно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  <w:tr w:rsidR="005361F1" w:rsidRPr="002156B9" w:rsidTr="005361F1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156B9">
              <w:rPr>
                <w:rFonts w:ascii="Times New Roman" w:hAnsi="Times New Roman"/>
                <w:i/>
                <w:sz w:val="28"/>
                <w:szCs w:val="28"/>
              </w:rPr>
              <w:t>Сформированность</w:t>
            </w:r>
            <w:proofErr w:type="spellEnd"/>
            <w:r w:rsidRPr="002156B9">
              <w:rPr>
                <w:rFonts w:ascii="Times New Roman" w:hAnsi="Times New Roman"/>
                <w:i/>
                <w:sz w:val="28"/>
                <w:szCs w:val="28"/>
              </w:rPr>
              <w:t xml:space="preserve"> представлений</w:t>
            </w: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1. Представление отсутствует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CA29CF" w:rsidRDefault="005361F1" w:rsidP="00536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2. Не выявить наличие представлений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3. Представление на уровне: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tabs>
                <w:tab w:val="left" w:pos="-142"/>
              </w:tabs>
              <w:snapToGrid w:val="0"/>
              <w:ind w:left="567" w:hanging="141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использования по прямой подсказке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5361F1" w:rsidRPr="002156B9" w:rsidTr="005361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F1" w:rsidRPr="002156B9" w:rsidRDefault="005361F1" w:rsidP="005361F1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самостоятельное использование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F1" w:rsidRPr="00CA29CF" w:rsidRDefault="005361F1" w:rsidP="00536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9C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5361F1" w:rsidRDefault="005361F1" w:rsidP="005361F1">
      <w:pPr>
        <w:pStyle w:val="a6"/>
        <w:spacing w:line="276" w:lineRule="auto"/>
        <w:rPr>
          <w:rFonts w:ascii="Times New Roman" w:hAnsi="Times New Roman"/>
          <w:b/>
          <w:sz w:val="28"/>
        </w:rPr>
      </w:pPr>
    </w:p>
    <w:p w:rsidR="005361F1" w:rsidRPr="00A577CB" w:rsidRDefault="005361F1" w:rsidP="005361F1">
      <w:pPr>
        <w:pStyle w:val="a6"/>
        <w:spacing w:line="276" w:lineRule="auto"/>
        <w:rPr>
          <w:rFonts w:ascii="Times New Roman" w:hAnsi="Times New Roman"/>
          <w:b/>
          <w:sz w:val="28"/>
        </w:rPr>
      </w:pPr>
      <w:r w:rsidRPr="00A577CB">
        <w:rPr>
          <w:rFonts w:ascii="Times New Roman" w:hAnsi="Times New Roman"/>
          <w:b/>
          <w:sz w:val="28"/>
        </w:rPr>
        <w:t>Подписи</w:t>
      </w:r>
      <w:r>
        <w:rPr>
          <w:rFonts w:ascii="Times New Roman" w:hAnsi="Times New Roman"/>
          <w:b/>
          <w:sz w:val="28"/>
        </w:rPr>
        <w:t xml:space="preserve"> специалистов и родителей</w:t>
      </w:r>
      <w:r w:rsidRPr="00A577CB">
        <w:rPr>
          <w:rFonts w:ascii="Times New Roman" w:hAnsi="Times New Roman"/>
          <w:b/>
          <w:sz w:val="28"/>
        </w:rPr>
        <w:t>:</w:t>
      </w:r>
    </w:p>
    <w:p w:rsidR="005361F1" w:rsidRDefault="005361F1" w:rsidP="005361F1">
      <w:pPr>
        <w:rPr>
          <w:rFonts w:ascii="Times New Roman" w:hAnsi="Times New Roman"/>
          <w:sz w:val="28"/>
          <w:szCs w:val="28"/>
        </w:rPr>
      </w:pPr>
    </w:p>
    <w:p w:rsidR="005361F1" w:rsidRDefault="005361F1" w:rsidP="005361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- дефектолог:</w:t>
      </w:r>
    </w:p>
    <w:p w:rsidR="005361F1" w:rsidRDefault="005361F1" w:rsidP="005361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</w:t>
      </w:r>
    </w:p>
    <w:p w:rsidR="005361F1" w:rsidRDefault="005361F1" w:rsidP="005361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Тьютор:</w:t>
      </w:r>
    </w:p>
    <w:p w:rsidR="005361F1" w:rsidRDefault="005361F1" w:rsidP="005361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Родители:</w:t>
      </w:r>
    </w:p>
    <w:p w:rsidR="00360E0A" w:rsidRDefault="00360E0A"/>
    <w:sectPr w:rsidR="00360E0A" w:rsidSect="00301ADB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F87"/>
    <w:multiLevelType w:val="hybridMultilevel"/>
    <w:tmpl w:val="553C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3A8F"/>
    <w:multiLevelType w:val="hybridMultilevel"/>
    <w:tmpl w:val="A53EE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545CD"/>
    <w:multiLevelType w:val="hybridMultilevel"/>
    <w:tmpl w:val="FD76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F2F6B"/>
    <w:multiLevelType w:val="hybridMultilevel"/>
    <w:tmpl w:val="995A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460B"/>
    <w:multiLevelType w:val="hybridMultilevel"/>
    <w:tmpl w:val="FB12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747A3"/>
    <w:multiLevelType w:val="hybridMultilevel"/>
    <w:tmpl w:val="6A6E8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F13CA"/>
    <w:multiLevelType w:val="hybridMultilevel"/>
    <w:tmpl w:val="D6287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753204"/>
    <w:multiLevelType w:val="hybridMultilevel"/>
    <w:tmpl w:val="22BAA962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95F17"/>
    <w:multiLevelType w:val="hybridMultilevel"/>
    <w:tmpl w:val="8852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DB"/>
    <w:rsid w:val="00005E97"/>
    <w:rsid w:val="00034768"/>
    <w:rsid w:val="00037A41"/>
    <w:rsid w:val="00053566"/>
    <w:rsid w:val="000621D6"/>
    <w:rsid w:val="000B0E18"/>
    <w:rsid w:val="000B66DA"/>
    <w:rsid w:val="000F2F98"/>
    <w:rsid w:val="001063AC"/>
    <w:rsid w:val="001364B8"/>
    <w:rsid w:val="001519BD"/>
    <w:rsid w:val="0015635A"/>
    <w:rsid w:val="00197351"/>
    <w:rsid w:val="001D5672"/>
    <w:rsid w:val="001E2FD0"/>
    <w:rsid w:val="00202C86"/>
    <w:rsid w:val="002256A4"/>
    <w:rsid w:val="0022649B"/>
    <w:rsid w:val="00245F9A"/>
    <w:rsid w:val="0025617E"/>
    <w:rsid w:val="00271290"/>
    <w:rsid w:val="002965ED"/>
    <w:rsid w:val="002A7092"/>
    <w:rsid w:val="00301ADB"/>
    <w:rsid w:val="003242B7"/>
    <w:rsid w:val="00354E1F"/>
    <w:rsid w:val="00360E0A"/>
    <w:rsid w:val="00380778"/>
    <w:rsid w:val="003D72C5"/>
    <w:rsid w:val="003D7C34"/>
    <w:rsid w:val="003E36A1"/>
    <w:rsid w:val="003E36CD"/>
    <w:rsid w:val="004034EC"/>
    <w:rsid w:val="00450142"/>
    <w:rsid w:val="00475BFA"/>
    <w:rsid w:val="00476287"/>
    <w:rsid w:val="00494FEB"/>
    <w:rsid w:val="004E6BB2"/>
    <w:rsid w:val="004E7BD9"/>
    <w:rsid w:val="005036A6"/>
    <w:rsid w:val="005118FF"/>
    <w:rsid w:val="00527E87"/>
    <w:rsid w:val="00532D86"/>
    <w:rsid w:val="005361F1"/>
    <w:rsid w:val="00592F29"/>
    <w:rsid w:val="005A7D43"/>
    <w:rsid w:val="005B3839"/>
    <w:rsid w:val="0062145C"/>
    <w:rsid w:val="00621BDE"/>
    <w:rsid w:val="006479E7"/>
    <w:rsid w:val="00650EA0"/>
    <w:rsid w:val="0066072F"/>
    <w:rsid w:val="00684733"/>
    <w:rsid w:val="006B6056"/>
    <w:rsid w:val="006E4D7B"/>
    <w:rsid w:val="00713206"/>
    <w:rsid w:val="007A1863"/>
    <w:rsid w:val="007E4DF5"/>
    <w:rsid w:val="007F2C72"/>
    <w:rsid w:val="00814A0D"/>
    <w:rsid w:val="00826366"/>
    <w:rsid w:val="00874290"/>
    <w:rsid w:val="008C15BF"/>
    <w:rsid w:val="00913533"/>
    <w:rsid w:val="0091461D"/>
    <w:rsid w:val="009206A6"/>
    <w:rsid w:val="00920E48"/>
    <w:rsid w:val="009344BA"/>
    <w:rsid w:val="00940F60"/>
    <w:rsid w:val="009952D5"/>
    <w:rsid w:val="00997D3E"/>
    <w:rsid w:val="009B4ADF"/>
    <w:rsid w:val="009C7E35"/>
    <w:rsid w:val="009D1380"/>
    <w:rsid w:val="009D2991"/>
    <w:rsid w:val="00A0031B"/>
    <w:rsid w:val="00A1165D"/>
    <w:rsid w:val="00A228A7"/>
    <w:rsid w:val="00A4104E"/>
    <w:rsid w:val="00A52878"/>
    <w:rsid w:val="00A82DB9"/>
    <w:rsid w:val="00AB3971"/>
    <w:rsid w:val="00AB555E"/>
    <w:rsid w:val="00AF0BD8"/>
    <w:rsid w:val="00B66C52"/>
    <w:rsid w:val="00B71AD9"/>
    <w:rsid w:val="00BB71DA"/>
    <w:rsid w:val="00BB7A1B"/>
    <w:rsid w:val="00BD01FD"/>
    <w:rsid w:val="00C00678"/>
    <w:rsid w:val="00C62E1D"/>
    <w:rsid w:val="00C80971"/>
    <w:rsid w:val="00C961D0"/>
    <w:rsid w:val="00CB4C3F"/>
    <w:rsid w:val="00D23ABA"/>
    <w:rsid w:val="00D45672"/>
    <w:rsid w:val="00D471EE"/>
    <w:rsid w:val="00D67763"/>
    <w:rsid w:val="00D94A72"/>
    <w:rsid w:val="00DF3E59"/>
    <w:rsid w:val="00E23999"/>
    <w:rsid w:val="00E27789"/>
    <w:rsid w:val="00E5211F"/>
    <w:rsid w:val="00E53416"/>
    <w:rsid w:val="00EB5260"/>
    <w:rsid w:val="00FB1FD2"/>
    <w:rsid w:val="00FE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351"/>
    <w:pPr>
      <w:ind w:left="720"/>
      <w:contextualSpacing/>
    </w:pPr>
  </w:style>
  <w:style w:type="paragraph" w:customStyle="1" w:styleId="a5">
    <w:name w:val="Содержимое таблицы"/>
    <w:basedOn w:val="a"/>
    <w:rsid w:val="00360E0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No Spacing"/>
    <w:qFormat/>
    <w:rsid w:val="00360E0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60E0A"/>
    <w:pPr>
      <w:widowControl w:val="0"/>
      <w:tabs>
        <w:tab w:val="left" w:pos="1320"/>
      </w:tabs>
      <w:suppressAutoHyphens/>
      <w:spacing w:after="0" w:line="240" w:lineRule="auto"/>
      <w:ind w:left="36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7">
    <w:name w:val="footnote text"/>
    <w:aliases w:val="Знак,Основной текст с отступом11"/>
    <w:basedOn w:val="a"/>
    <w:link w:val="a8"/>
    <w:uiPriority w:val="99"/>
    <w:rsid w:val="00360E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сноски Знак"/>
    <w:aliases w:val="Знак Знак,Основной текст с отступом11 Знак"/>
    <w:basedOn w:val="a0"/>
    <w:link w:val="a7"/>
    <w:uiPriority w:val="99"/>
    <w:rsid w:val="00360E0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unhideWhenUsed/>
    <w:rsid w:val="005361F1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5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55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B34A-328B-43D9-A1E0-486CE9D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2</cp:revision>
  <dcterms:created xsi:type="dcterms:W3CDTF">2020-10-10T15:28:00Z</dcterms:created>
  <dcterms:modified xsi:type="dcterms:W3CDTF">2020-10-10T15:28:00Z</dcterms:modified>
</cp:coreProperties>
</file>