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6B" w:rsidRPr="00782D6B" w:rsidRDefault="00782D6B" w:rsidP="00782D6B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6B">
        <w:rPr>
          <w:rFonts w:ascii="Times New Roman" w:hAnsi="Times New Roman" w:cs="Times New Roman"/>
          <w:b/>
          <w:sz w:val="28"/>
          <w:szCs w:val="28"/>
        </w:rPr>
        <w:t>Анкеты с персональной информацией ученика</w:t>
      </w:r>
    </w:p>
    <w:p w:rsidR="00782D6B" w:rsidRPr="00782D6B" w:rsidRDefault="00782D6B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ФИО, дата рождения </w:t>
      </w:r>
    </w:p>
    <w:p w:rsidR="00782D6B" w:rsidRPr="006F5528" w:rsidRDefault="00782D6B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Домашний адрес, телефон </w:t>
      </w:r>
    </w:p>
    <w:p w:rsidR="00782D6B" w:rsidRPr="006F5528" w:rsidRDefault="00782D6B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о рождении/паспорт ребёнка</w:t>
      </w: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8B2" w:rsidRDefault="00B0015A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 СНИЛС</w:t>
      </w:r>
    </w:p>
    <w:p w:rsidR="00B0015A" w:rsidRDefault="00B0015A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15A" w:rsidRDefault="00B0015A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ПМПК</w:t>
      </w:r>
    </w:p>
    <w:p w:rsidR="00B0015A" w:rsidRDefault="00B0015A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15A" w:rsidRDefault="00B0015A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Полис медицинского страхования</w:t>
      </w:r>
    </w:p>
    <w:p w:rsidR="00B0015A" w:rsidRDefault="00B0015A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15A" w:rsidRDefault="00B0015A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</w:t>
      </w: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 родителях:</w:t>
      </w: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(ФИО, дата рождения, образование, статус) </w:t>
      </w: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(ФИО, дата рождения, образование, статус) </w:t>
      </w: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</w:t>
      </w: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Достаток в семье: низкий, средний, высокий (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проживает ребенок: с родителями; с матерью; с отцом; с другими родственниками (или лицами их заменяющими)</w:t>
      </w:r>
    </w:p>
    <w:p w:rsidR="00782D6B" w:rsidRPr="006F5528" w:rsidRDefault="00782D6B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C78B2" w:rsidRDefault="004C78B2" w:rsidP="004C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других детях в семье </w:t>
      </w:r>
    </w:p>
    <w:p w:rsidR="004C78B2" w:rsidRDefault="004C78B2" w:rsidP="004C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09AB" w:rsidRDefault="00B509AB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ли ребёнок на контакт инициированный взрослым или сверстником? Может ли сам инициировать контакт?</w:t>
      </w:r>
    </w:p>
    <w:p w:rsidR="000B1F02" w:rsidRDefault="000B1F02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 из близких людей  ребёнок привязан больше всего?</w:t>
      </w:r>
    </w:p>
    <w:p w:rsidR="000B1F02" w:rsidRDefault="000B1F02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предметы, вещи, продукты питания, игрушки, ребёнок предпочитает?</w:t>
      </w:r>
      <w:r w:rsidR="00B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какие игры ребёнок умеет играть?</w:t>
      </w:r>
    </w:p>
    <w:p w:rsidR="00B509AB" w:rsidRDefault="00B509AB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Повторяет ли ребёнок действия за другими (в искусственно созданной ситуации и естественной)?</w:t>
      </w:r>
    </w:p>
    <w:p w:rsidR="000B1F02" w:rsidRDefault="000B1F02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ребёнок болеет?</w:t>
      </w:r>
    </w:p>
    <w:p w:rsidR="000B1F02" w:rsidRDefault="000B1F02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ребёнка хронические заболевания?</w:t>
      </w:r>
    </w:p>
    <w:p w:rsidR="000B1F02" w:rsidRDefault="000B1F02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есть аллергия, из-за чего может возникнуть рвотный рефлекс?</w:t>
      </w:r>
    </w:p>
    <w:p w:rsidR="000B1F02" w:rsidRDefault="000B1F02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Принимаете ли ребёнок медикаменты?</w:t>
      </w:r>
    </w:p>
    <w:p w:rsidR="000B1F02" w:rsidRDefault="000B1F02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Соблюдаете ли вы режим дня? Как спит ребёнок?</w:t>
      </w:r>
    </w:p>
    <w:p w:rsidR="000B1F02" w:rsidRDefault="000B1F02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Пользуется ли ребёнок речью для выражения </w:t>
      </w:r>
      <w:r w:rsidR="00B5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и желаний? При помощи чего?</w:t>
      </w:r>
    </w:p>
    <w:p w:rsidR="00B509AB" w:rsidRDefault="00B509AB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ритуалы для ребенка значимы? Из-за чего у ребёнка  возникает нежелательное поведение? Сколько оно длиться и как проявляется? Что помогает успокоиться ребёнку?</w:t>
      </w:r>
    </w:p>
    <w:p w:rsidR="00B509AB" w:rsidRDefault="00B509AB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уровне сформированы у ребёнка навыки самообслуживания (одевание и раздевание, приём пищи, посещение туалетной комнаты, умывание, уборка рабочего стола).</w:t>
      </w:r>
    </w:p>
    <w:p w:rsidR="00B509AB" w:rsidRDefault="00B509AB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ребёнок может играть, заниматься, выполнять задания и инструкции взрослого</w:t>
      </w:r>
      <w:r w:rsidR="004C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(сколько)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509AB" w:rsidRDefault="00B509AB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задания у него любимые?</w:t>
      </w:r>
    </w:p>
    <w:p w:rsidR="00B509AB" w:rsidRDefault="00B509AB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ли ребёнок работать по визуальному расписанию?</w:t>
      </w:r>
    </w:p>
    <w:p w:rsidR="00B509AB" w:rsidRDefault="00B509AB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поощрения Вы используете?</w:t>
      </w:r>
    </w:p>
    <w:p w:rsidR="004C78B2" w:rsidRDefault="00B509AB" w:rsidP="004C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на сегодня создаёт наибольшие трудности</w:t>
      </w:r>
      <w:r w:rsidR="004C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(какие навыки, при условии их наличия облегчать  жизнь)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4C78B2" w:rsidRDefault="004C78B2" w:rsidP="004C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своя комната, место для постоянных занятий?</w:t>
      </w:r>
    </w:p>
    <w:p w:rsidR="004C78B2" w:rsidRDefault="004C78B2" w:rsidP="004C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будет выполнять с ребёнком домашние задания?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1F02" w:rsidRDefault="000B1F0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в семье: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1.атмосфера в семье тёплая, дружелюбная;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2.отношения близкие, доверительные;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3.отношения отчуждённые;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4.взаимопонимание ребёнка с родителями;</w:t>
      </w:r>
    </w:p>
    <w:p w:rsidR="006F5528" w:rsidRDefault="006F5528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5.часто бывают конфликты.</w:t>
      </w:r>
    </w:p>
    <w:p w:rsidR="00782D6B" w:rsidRPr="006F5528" w:rsidRDefault="00782D6B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семейного воспитания: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1.строгий контроль за поведения ребёнка (авторитарный);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2.большая самостоятельность ребёнка (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либерально-попустительский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3.родители постоянно сотрудничают с учителями (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демократический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4.конфликтные отношения родителей с учителями;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5.родители не принимают участия в воспитании ребёнка, ребёнок предоставлен самому себе.</w:t>
      </w:r>
    </w:p>
    <w:p w:rsidR="006F5528" w:rsidRDefault="006F5528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Чрезвычайные ситуации в семье (развод, смерть близкого родственника, эмигранты и т.д.) </w:t>
      </w:r>
    </w:p>
    <w:p w:rsidR="00782D6B" w:rsidRDefault="00782D6B" w:rsidP="0078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Мероприятия, проводимые с семьей и ребенком </w:t>
      </w:r>
    </w:p>
    <w:p w:rsidR="00782D6B" w:rsidRPr="006F5528" w:rsidRDefault="00782D6B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педагог: </w:t>
      </w: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6B" w:rsidRDefault="00782D6B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8B2" w:rsidRDefault="004C78B2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</w:pP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                                                                                                                      </w:t>
      </w: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ФИО</w:t>
      </w:r>
    </w:p>
    <w:p w:rsidR="009C10F0" w:rsidRPr="006F5528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психологического/дефектологического обследования школьника</w:t>
      </w:r>
      <w:r w:rsidR="006A0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9C10F0" w:rsidRPr="006F5528" w:rsidRDefault="009C10F0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47" w:type="dxa"/>
        <w:tblInd w:w="-11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59"/>
        <w:gridCol w:w="992"/>
        <w:gridCol w:w="843"/>
        <w:gridCol w:w="1002"/>
        <w:gridCol w:w="929"/>
        <w:gridCol w:w="1002"/>
        <w:gridCol w:w="929"/>
        <w:gridCol w:w="1002"/>
        <w:gridCol w:w="929"/>
      </w:tblGrid>
      <w:tr w:rsidR="006F5528" w:rsidRPr="006F5528" w:rsidTr="00782D6B"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ВПФ и ЗУ</w:t>
            </w:r>
          </w:p>
        </w:tc>
        <w:tc>
          <w:tcPr>
            <w:tcW w:w="76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Этапы диагностики (уровни)</w:t>
            </w:r>
          </w:p>
        </w:tc>
      </w:tr>
      <w:tr w:rsidR="006F5528" w:rsidRPr="006F5528" w:rsidTr="00782D6B"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класс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класс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класс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класс</w:t>
            </w:r>
          </w:p>
        </w:tc>
      </w:tr>
      <w:tr w:rsidR="006F5528" w:rsidRPr="006F5528" w:rsidTr="009C10F0">
        <w:trPr>
          <w:trHeight w:val="1280"/>
        </w:trPr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Начальный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(уровни)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(уровни)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Начальный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(уровни)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(уровни)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Начальный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(уровни)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(уровни)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Начальный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(уровни)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(уровни)</w:t>
            </w:r>
          </w:p>
        </w:tc>
      </w:tr>
      <w:tr w:rsidR="006F5528" w:rsidRPr="006F5528" w:rsidTr="009C10F0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Психо-физиологическая</w:t>
            </w:r>
            <w:proofErr w:type="spellEnd"/>
            <w:proofErr w:type="gramEnd"/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сфера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Ведущая рука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мелкой мускулатуры руки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крупной моторики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Мимическая выразительность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Интонационная выразительность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Зрительное восприятие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Восприятие цвет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Восприятие формы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Восприятие предмета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Восприятие предмета в необычном ракурсе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Пространственное восприятие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Поворот листа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Поворот изображения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Ориентация последовательных картинок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Соотнесение рассказа и раскладки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Пространственное расположение частей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Расположение изображения в пространстве листа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Размер изображения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Память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Слуховая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Зрительная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Тактильная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Внимание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Концентрация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Устойчивость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Распределение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Переключение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782D6B">
            <w:pPr>
              <w:spacing w:after="0" w:line="0" w:lineRule="atLeast"/>
              <w:ind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Воображение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Разнообразие используемых цветов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Оригинальность изображения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Стереотипность изображения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Невербальное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Вербальное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Мышление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 мышления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Синтез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Сравнение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Конкретизация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Исключение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Классификация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Сериация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Рассуждение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Формирование ЭМП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Счет (прямой, обратный)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rPr>
          <w:trHeight w:val="6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Понимание итога счета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Соотнесение количества предметов с количеством пальцев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Сравнение множеств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Количественный и порядковый счет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Знание цифр 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Уравнивание множеств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 числа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простых задач на наглядной основе на сложение и вычитание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Составление на наглядной </w:t>
            </w: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основе простых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Знание и использование математических знаков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rPr>
          <w:trHeight w:val="11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Ознакомление с окружающим миром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Знает свое имя, фамилию, имена и фамилии родителей, ближайших родственников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Знает свой адрес, проезд к дому и к школе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Чтение наизусть 2—3 коротких стихотворений  четверостиший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Головные уборы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Одежда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Обувь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Посуда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Мебель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и забавы детей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Растения: деревья, кусты, трава, цветы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Домашние животные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Дикие животные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Перелётные и зимующие птицы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Домашние птицы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Насекомые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Лес, поле, сад, огород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Фрукты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Овощи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Ягоды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Времена года. Знает характерные признаки  и смену времен года, соотносит с каждым сезоном особенности жизни людей, животных, </w:t>
            </w: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растений; определение времён года на картинках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Устанавливание элементарных причинно-следственных связей между природными явлениями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0F0" w:rsidRDefault="006F5528" w:rsidP="006F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Временные представ</w:t>
            </w:r>
          </w:p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ления</w:t>
            </w:r>
            <w:proofErr w:type="spellEnd"/>
          </w:p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Знание названий дней: вчера, сегодня, завтра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Части суток: утро, день, вечер, ночь; смена частей суток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9C10F0">
        <w:trPr>
          <w:trHeight w:val="2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Дни недели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9C10F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Месяцы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</w:tbl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Психологическое развитие ребёнка</w:t>
      </w:r>
    </w:p>
    <w:p w:rsidR="009C10F0" w:rsidRPr="006F5528" w:rsidRDefault="009C10F0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856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163"/>
        <w:gridCol w:w="463"/>
        <w:gridCol w:w="1477"/>
        <w:gridCol w:w="402"/>
        <w:gridCol w:w="350"/>
        <w:gridCol w:w="374"/>
        <w:gridCol w:w="315"/>
        <w:gridCol w:w="292"/>
        <w:gridCol w:w="461"/>
        <w:gridCol w:w="166"/>
        <w:gridCol w:w="286"/>
        <w:gridCol w:w="299"/>
        <w:gridCol w:w="278"/>
        <w:gridCol w:w="475"/>
        <w:gridCol w:w="187"/>
        <w:gridCol w:w="503"/>
        <w:gridCol w:w="691"/>
        <w:gridCol w:w="628"/>
        <w:gridCol w:w="34"/>
      </w:tblGrid>
      <w:tr w:rsidR="006F5528" w:rsidRPr="006F5528" w:rsidTr="006F5528">
        <w:trPr>
          <w:gridAfter w:val="1"/>
          <w:wAfter w:w="480" w:type="dxa"/>
        </w:trPr>
        <w:tc>
          <w:tcPr>
            <w:tcW w:w="66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Эмоционально-аффективная  сфера</w:t>
            </w:r>
          </w:p>
        </w:tc>
        <w:tc>
          <w:tcPr>
            <w:tcW w:w="2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201_ -201_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год.</w:t>
            </w:r>
          </w:p>
        </w:tc>
        <w:tc>
          <w:tcPr>
            <w:tcW w:w="2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201_ -201_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год.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201_ -201_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год.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201_ -201_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год.</w:t>
            </w:r>
          </w:p>
        </w:tc>
      </w:tr>
      <w:tr w:rsidR="006F5528" w:rsidRPr="006F5528" w:rsidTr="006F5528">
        <w:trPr>
          <w:gridAfter w:val="1"/>
          <w:wAfter w:w="480" w:type="dxa"/>
          <w:trHeight w:val="640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Начало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года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Конец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Начало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года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Конец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года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Начало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года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Конец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года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Начало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года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Конец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года</w:t>
            </w:r>
          </w:p>
        </w:tc>
      </w:tr>
      <w:tr w:rsidR="006F5528" w:rsidRPr="006F5528" w:rsidTr="006F5528">
        <w:trPr>
          <w:gridAfter w:val="1"/>
          <w:wAfter w:w="480" w:type="dxa"/>
          <w:trHeight w:val="154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</w:t>
            </w:r>
          </w:p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фон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адекватный</w:t>
            </w:r>
          </w:p>
          <w:p w:rsidR="006F5528" w:rsidRPr="006F5528" w:rsidRDefault="006F5528" w:rsidP="006F5528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тревожный</w:t>
            </w:r>
          </w:p>
          <w:p w:rsidR="006F5528" w:rsidRPr="006F5528" w:rsidRDefault="006F5528" w:rsidP="006F5528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депрессивный</w:t>
            </w:r>
          </w:p>
          <w:p w:rsidR="006F5528" w:rsidRPr="006F5528" w:rsidRDefault="006F5528" w:rsidP="006F5528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безразличный</w:t>
            </w:r>
          </w:p>
          <w:p w:rsidR="006F5528" w:rsidRPr="006F5528" w:rsidRDefault="006F5528" w:rsidP="006F5528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эйфоричный</w:t>
            </w:r>
            <w:proofErr w:type="spellEnd"/>
          </w:p>
          <w:p w:rsidR="006F5528" w:rsidRPr="006F5528" w:rsidRDefault="006F5528" w:rsidP="006F5528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дисфоричный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6F5528">
        <w:trPr>
          <w:gridAfter w:val="1"/>
          <w:wAfter w:w="480" w:type="dxa"/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Выраженность эмоций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2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внешне эмоциональные проявления отчётливы, выражены и разнообразны, проявляются спонтанно</w:t>
            </w:r>
          </w:p>
          <w:p w:rsidR="006F5528" w:rsidRPr="006F5528" w:rsidRDefault="006F5528" w:rsidP="006F5528">
            <w:pPr>
              <w:numPr>
                <w:ilvl w:val="0"/>
                <w:numId w:val="2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эмоциональная напряжённость</w:t>
            </w:r>
          </w:p>
          <w:p w:rsidR="006F5528" w:rsidRPr="006F5528" w:rsidRDefault="006F5528" w:rsidP="006F5528">
            <w:pPr>
              <w:numPr>
                <w:ilvl w:val="0"/>
                <w:numId w:val="2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чрезмерная выраженность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сензитивных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или негативных эмоциональных реакций</w:t>
            </w:r>
          </w:p>
          <w:p w:rsidR="006F5528" w:rsidRPr="006F5528" w:rsidRDefault="006F5528" w:rsidP="006F5528">
            <w:pPr>
              <w:numPr>
                <w:ilvl w:val="0"/>
                <w:numId w:val="2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эмоциональная индифферентность или слабая выраженность эмоций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6F5528">
        <w:trPr>
          <w:gridAfter w:val="1"/>
          <w:wAfter w:w="480" w:type="dxa"/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подвижность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3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эмоциональная уравновешенность</w:t>
            </w:r>
          </w:p>
          <w:p w:rsidR="006F5528" w:rsidRPr="006F5528" w:rsidRDefault="006F5528" w:rsidP="006F5528">
            <w:pPr>
              <w:numPr>
                <w:ilvl w:val="0"/>
                <w:numId w:val="3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чрезмерно быстрая и частая смена настроений</w:t>
            </w:r>
          </w:p>
          <w:p w:rsidR="006F5528" w:rsidRPr="006F5528" w:rsidRDefault="006F5528" w:rsidP="006F5528">
            <w:pPr>
              <w:numPr>
                <w:ilvl w:val="0"/>
                <w:numId w:val="3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эмоциональная ригидность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6F5528">
        <w:trPr>
          <w:gridAfter w:val="1"/>
          <w:wAfter w:w="480" w:type="dxa"/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регулировать эмоции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4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владеет регуляцией</w:t>
            </w:r>
          </w:p>
          <w:p w:rsidR="006F5528" w:rsidRPr="006F5528" w:rsidRDefault="006F5528" w:rsidP="006F5528">
            <w:pPr>
              <w:numPr>
                <w:ilvl w:val="0"/>
                <w:numId w:val="4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импульсивность в пределах нормы</w:t>
            </w:r>
          </w:p>
          <w:p w:rsidR="006F5528" w:rsidRPr="006F5528" w:rsidRDefault="006F5528" w:rsidP="006F5528">
            <w:pPr>
              <w:numPr>
                <w:ilvl w:val="0"/>
                <w:numId w:val="4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может «отложить» эмоциональное проявление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6F5528">
        <w:trPr>
          <w:gridAfter w:val="1"/>
          <w:wAfter w:w="480" w:type="dxa"/>
        </w:trPr>
        <w:tc>
          <w:tcPr>
            <w:tcW w:w="2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rPr>
          <w:gridAfter w:val="1"/>
          <w:wAfter w:w="480" w:type="dxa"/>
        </w:trPr>
        <w:tc>
          <w:tcPr>
            <w:tcW w:w="1527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 сфера</w:t>
            </w:r>
          </w:p>
        </w:tc>
      </w:tr>
      <w:tr w:rsidR="006F5528" w:rsidRPr="006F5528" w:rsidTr="006F5528">
        <w:trPr>
          <w:gridAfter w:val="1"/>
          <w:wAfter w:w="480" w:type="dxa"/>
          <w:trHeight w:val="1120"/>
        </w:trPr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контакта ребёнка с взрослым</w:t>
            </w:r>
          </w:p>
        </w:tc>
        <w:tc>
          <w:tcPr>
            <w:tcW w:w="5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5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вст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упает легко и быстро, проявляет в нём заинтересованность, контакт стабилен</w:t>
            </w:r>
          </w:p>
          <w:p w:rsidR="006F5528" w:rsidRPr="006F5528" w:rsidRDefault="006F5528" w:rsidP="006F5528">
            <w:pPr>
              <w:numPr>
                <w:ilvl w:val="0"/>
                <w:numId w:val="5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вст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упает легко, </w:t>
            </w: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он носит нестабильный характер</w:t>
            </w:r>
          </w:p>
          <w:p w:rsidR="006F5528" w:rsidRPr="006F5528" w:rsidRDefault="006F5528" w:rsidP="006F5528">
            <w:pPr>
              <w:numPr>
                <w:ilvl w:val="0"/>
                <w:numId w:val="5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вст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упает легко, но он носит формальный, поверхностный характер,</w:t>
            </w:r>
          </w:p>
          <w:p w:rsidR="006F5528" w:rsidRPr="006F5528" w:rsidRDefault="006F5528" w:rsidP="006F5528">
            <w:pPr>
              <w:numPr>
                <w:ilvl w:val="0"/>
                <w:numId w:val="5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вст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упает не сразу, с трудом, но в последующем контакт стабильный, полноценный</w:t>
            </w:r>
          </w:p>
          <w:p w:rsidR="006F5528" w:rsidRPr="006F5528" w:rsidRDefault="006F5528" w:rsidP="006F5528">
            <w:pPr>
              <w:numPr>
                <w:ilvl w:val="0"/>
                <w:numId w:val="5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контакт вступать 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отказывается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проявляет негативизм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6F5528">
        <w:trPr>
          <w:trHeight w:val="1120"/>
        </w:trPr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 общения ребёнка 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5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6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общение</w:t>
            </w:r>
          </w:p>
          <w:p w:rsidR="006F5528" w:rsidRPr="006F5528" w:rsidRDefault="006F5528" w:rsidP="006F5528">
            <w:pPr>
              <w:numPr>
                <w:ilvl w:val="0"/>
                <w:numId w:val="6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реактивное, с элементами 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общение</w:t>
            </w:r>
          </w:p>
          <w:p w:rsidR="006F5528" w:rsidRPr="006F5528" w:rsidRDefault="006F5528" w:rsidP="006F5528">
            <w:pPr>
              <w:numPr>
                <w:ilvl w:val="0"/>
                <w:numId w:val="6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реактивное общение</w:t>
            </w:r>
          </w:p>
          <w:p w:rsidR="006F5528" w:rsidRPr="006F5528" w:rsidRDefault="006F5528" w:rsidP="006F5528">
            <w:pPr>
              <w:numPr>
                <w:ilvl w:val="0"/>
                <w:numId w:val="6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пассивность в общении при общей сниженной психической активности или непродуктивная активность в общении.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6F5528">
        <w:trPr>
          <w:trHeight w:val="1520"/>
        </w:trPr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ребёнка в группе сверстников</w:t>
            </w:r>
          </w:p>
        </w:tc>
        <w:tc>
          <w:tcPr>
            <w:tcW w:w="5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7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лидер;</w:t>
            </w:r>
          </w:p>
          <w:p w:rsidR="006F5528" w:rsidRPr="006F5528" w:rsidRDefault="006F5528" w:rsidP="006F5528">
            <w:pPr>
              <w:numPr>
                <w:ilvl w:val="0"/>
                <w:numId w:val="7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принятый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F5528" w:rsidRPr="006F5528" w:rsidRDefault="006F5528" w:rsidP="006F5528">
            <w:pPr>
              <w:numPr>
                <w:ilvl w:val="0"/>
                <w:numId w:val="7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предпочитаемый;</w:t>
            </w:r>
          </w:p>
          <w:p w:rsidR="006F5528" w:rsidRPr="006F5528" w:rsidRDefault="006F5528" w:rsidP="006F5528">
            <w:pPr>
              <w:numPr>
                <w:ilvl w:val="0"/>
                <w:numId w:val="7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1541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Личностная сфера</w:t>
            </w:r>
          </w:p>
        </w:tc>
      </w:tr>
      <w:tr w:rsidR="006F5528" w:rsidRPr="006F5528" w:rsidTr="006F5528">
        <w:trPr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8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адекватная;</w:t>
            </w:r>
          </w:p>
          <w:p w:rsidR="006F5528" w:rsidRPr="006F5528" w:rsidRDefault="006F5528" w:rsidP="006F5528">
            <w:pPr>
              <w:numPr>
                <w:ilvl w:val="0"/>
                <w:numId w:val="8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завышенная;</w:t>
            </w:r>
          </w:p>
          <w:p w:rsidR="006F5528" w:rsidRPr="006F5528" w:rsidRDefault="006F5528" w:rsidP="006F5528">
            <w:pPr>
              <w:numPr>
                <w:ilvl w:val="0"/>
                <w:numId w:val="8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rPr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9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спокойный, уверенный;</w:t>
            </w:r>
          </w:p>
          <w:p w:rsidR="006F5528" w:rsidRPr="006F5528" w:rsidRDefault="006F5528" w:rsidP="006F5528">
            <w:pPr>
              <w:numPr>
                <w:ilvl w:val="0"/>
                <w:numId w:val="9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тревожный;</w:t>
            </w:r>
          </w:p>
          <w:p w:rsidR="006F5528" w:rsidRPr="006F5528" w:rsidRDefault="006F5528" w:rsidP="006F5528">
            <w:pPr>
              <w:numPr>
                <w:ilvl w:val="0"/>
                <w:numId w:val="9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возбудимый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присутствует </w:t>
            </w: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моторное беспокойство.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rPr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Агрессивность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10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дружелюбный;</w:t>
            </w:r>
          </w:p>
          <w:p w:rsidR="006F5528" w:rsidRPr="006F5528" w:rsidRDefault="006F5528" w:rsidP="006F5528">
            <w:pPr>
              <w:numPr>
                <w:ilvl w:val="0"/>
                <w:numId w:val="10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агрессивный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 ситуации;</w:t>
            </w:r>
          </w:p>
          <w:p w:rsidR="006F5528" w:rsidRPr="006F5528" w:rsidRDefault="006F5528" w:rsidP="006F5528">
            <w:pPr>
              <w:numPr>
                <w:ilvl w:val="0"/>
                <w:numId w:val="10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агрессивный в любой ситуации.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rPr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Конфликтность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11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дружно, 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конфликтно играть с другими детьми;</w:t>
            </w:r>
          </w:p>
          <w:p w:rsidR="006F5528" w:rsidRPr="006F5528" w:rsidRDefault="006F5528" w:rsidP="006F5528">
            <w:pPr>
              <w:numPr>
                <w:ilvl w:val="0"/>
                <w:numId w:val="11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возникают, но редко;</w:t>
            </w:r>
          </w:p>
          <w:p w:rsidR="006F5528" w:rsidRPr="006F5528" w:rsidRDefault="006F5528" w:rsidP="006F5528">
            <w:pPr>
              <w:numPr>
                <w:ilvl w:val="0"/>
                <w:numId w:val="11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ссорится с детьми.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rPr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12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активный;</w:t>
            </w:r>
          </w:p>
          <w:p w:rsidR="006F5528" w:rsidRPr="006F5528" w:rsidRDefault="006F5528" w:rsidP="006F5528">
            <w:pPr>
              <w:numPr>
                <w:ilvl w:val="0"/>
                <w:numId w:val="12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F5528" w:rsidRPr="006F5528" w:rsidRDefault="006F5528" w:rsidP="006F5528">
            <w:pPr>
              <w:numPr>
                <w:ilvl w:val="0"/>
                <w:numId w:val="12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rPr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инициативный;</w:t>
            </w:r>
          </w:p>
          <w:p w:rsidR="006F5528" w:rsidRPr="006F5528" w:rsidRDefault="006F5528" w:rsidP="006F5528">
            <w:p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иногда проявляет инициативу;</w:t>
            </w:r>
          </w:p>
          <w:p w:rsidR="006F5528" w:rsidRPr="006F5528" w:rsidRDefault="006F5528" w:rsidP="006F5528">
            <w:p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безынициативный.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rPr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на замечания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13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замечания старается исправить ошибку;</w:t>
            </w:r>
          </w:p>
          <w:p w:rsidR="006F5528" w:rsidRPr="006F5528" w:rsidRDefault="006F5528" w:rsidP="006F5528">
            <w:pPr>
              <w:numPr>
                <w:ilvl w:val="0"/>
                <w:numId w:val="13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замечания отказывается от дальнейших действий, раздражается, замыкается;</w:t>
            </w:r>
          </w:p>
          <w:p w:rsidR="006F5528" w:rsidRPr="006F5528" w:rsidRDefault="006F5528" w:rsidP="006F5528">
            <w:pPr>
              <w:numPr>
                <w:ilvl w:val="0"/>
                <w:numId w:val="13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реакция на замечание</w:t>
            </w:r>
          </w:p>
          <w:p w:rsidR="006F5528" w:rsidRPr="006F5528" w:rsidRDefault="006F5528" w:rsidP="006F5528">
            <w:pPr>
              <w:numPr>
                <w:ilvl w:val="0"/>
                <w:numId w:val="13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замечания наблюдаются ярко выраженные негативные, агрессивные реакции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rPr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Реакция на одобрение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14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и одобрение вызывают окрашенную положительными эмоциями реакцию;</w:t>
            </w:r>
          </w:p>
          <w:p w:rsidR="006F5528" w:rsidRPr="006F5528" w:rsidRDefault="006F5528" w:rsidP="006F5528">
            <w:pPr>
              <w:numPr>
                <w:ilvl w:val="0"/>
                <w:numId w:val="14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и одобрение наряду с проявлением радости вызывают резкое повышение результативности выполнения заданий;</w:t>
            </w:r>
          </w:p>
          <w:p w:rsidR="006F5528" w:rsidRPr="006F5528" w:rsidRDefault="006F5528" w:rsidP="006F5528">
            <w:pPr>
              <w:numPr>
                <w:ilvl w:val="0"/>
                <w:numId w:val="14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равнодушное отношение к поощрению и одобрению;</w:t>
            </w:r>
          </w:p>
          <w:p w:rsidR="006F5528" w:rsidRPr="006F5528" w:rsidRDefault="006F5528" w:rsidP="006F5528">
            <w:pPr>
              <w:numPr>
                <w:ilvl w:val="0"/>
                <w:numId w:val="14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поощрении наблюдается дурашливость, неадекватность поведения.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rPr>
          <w:trHeight w:val="140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и динамика деятельности</w:t>
            </w:r>
          </w:p>
        </w:tc>
        <w:tc>
          <w:tcPr>
            <w:tcW w:w="5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15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или высокий темп, равномерный;</w:t>
            </w:r>
          </w:p>
          <w:p w:rsidR="006F5528" w:rsidRPr="006F5528" w:rsidRDefault="006F5528" w:rsidP="006F5528">
            <w:pPr>
              <w:numPr>
                <w:ilvl w:val="0"/>
                <w:numId w:val="15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медлительность, но равномерность при выполнении всего задания</w:t>
            </w:r>
          </w:p>
          <w:p w:rsidR="006F5528" w:rsidRPr="006F5528" w:rsidRDefault="006F5528" w:rsidP="006F5528">
            <w:pPr>
              <w:numPr>
                <w:ilvl w:val="0"/>
                <w:numId w:val="15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или высокий темп сменяется медлительностью или наоборот (неравномерная динамика)</w:t>
            </w:r>
          </w:p>
          <w:p w:rsidR="006F5528" w:rsidRPr="006F5528" w:rsidRDefault="006F5528" w:rsidP="006F5528">
            <w:pPr>
              <w:numPr>
                <w:ilvl w:val="0"/>
                <w:numId w:val="15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импульсивность, расторможенность, поспешность при выполнении задания</w:t>
            </w:r>
          </w:p>
          <w:p w:rsidR="006F5528" w:rsidRPr="006F5528" w:rsidRDefault="006F5528" w:rsidP="006F5528">
            <w:pPr>
              <w:numPr>
                <w:ilvl w:val="0"/>
                <w:numId w:val="15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крайняя медлительность, заторможенность при выполнении задания.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c>
          <w:tcPr>
            <w:tcW w:w="1527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0F0" w:rsidRDefault="009C10F0" w:rsidP="006F55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10F0" w:rsidRDefault="009C10F0" w:rsidP="006F55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10F0" w:rsidRDefault="009C10F0" w:rsidP="006F55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10F0" w:rsidRDefault="009C10F0" w:rsidP="006F55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10F0" w:rsidRDefault="009C10F0" w:rsidP="006F55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Волевая сфера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rPr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Работоспособность</w:t>
            </w:r>
          </w:p>
        </w:tc>
        <w:tc>
          <w:tcPr>
            <w:tcW w:w="5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16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Нормальная работоспособность сохраняется до конца задания;</w:t>
            </w:r>
          </w:p>
          <w:p w:rsidR="006F5528" w:rsidRPr="006F5528" w:rsidRDefault="006F5528" w:rsidP="006F5528">
            <w:pPr>
              <w:numPr>
                <w:ilvl w:val="0"/>
                <w:numId w:val="16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Умеренная работоспособность (повышение деятельности наблюдается с середины или к концу задания)</w:t>
            </w:r>
          </w:p>
          <w:p w:rsidR="006F5528" w:rsidRPr="006F5528" w:rsidRDefault="006F5528" w:rsidP="006F5528">
            <w:pPr>
              <w:numPr>
                <w:ilvl w:val="0"/>
                <w:numId w:val="16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Мерцательный характер работоспособности</w:t>
            </w:r>
          </w:p>
          <w:p w:rsidR="006F5528" w:rsidRPr="006F5528" w:rsidRDefault="006F5528" w:rsidP="006F5528">
            <w:pPr>
              <w:numPr>
                <w:ilvl w:val="0"/>
                <w:numId w:val="16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работоспособность (пресыщение деятельностью наблюдается с начала выполнения задания)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rPr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инструкции</w:t>
            </w:r>
          </w:p>
        </w:tc>
        <w:tc>
          <w:tcPr>
            <w:tcW w:w="5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17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сохраняется до конца задания;</w:t>
            </w:r>
          </w:p>
          <w:p w:rsidR="006F5528" w:rsidRPr="006F5528" w:rsidRDefault="006F5528" w:rsidP="006F5528">
            <w:pPr>
              <w:numPr>
                <w:ilvl w:val="0"/>
                <w:numId w:val="17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понимается, наблюдаются трудности вхождения в работу, некоторые правила постигаются в процессе работы</w:t>
            </w:r>
          </w:p>
          <w:p w:rsidR="006F5528" w:rsidRPr="006F5528" w:rsidRDefault="006F5528" w:rsidP="006F5528">
            <w:pPr>
              <w:numPr>
                <w:ilvl w:val="0"/>
                <w:numId w:val="17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теряется, самоконтроль присутствует только в отношении части инструкции</w:t>
            </w:r>
          </w:p>
          <w:p w:rsidR="006F5528" w:rsidRPr="006F5528" w:rsidRDefault="006F5528" w:rsidP="006F5528">
            <w:pPr>
              <w:numPr>
                <w:ilvl w:val="0"/>
                <w:numId w:val="17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Принимается общая цель задания и элементы инструкции, до конца задания не сохраняются даже лёгкие правила</w:t>
            </w:r>
          </w:p>
          <w:p w:rsidR="006F5528" w:rsidRPr="006F5528" w:rsidRDefault="006F5528" w:rsidP="006F5528">
            <w:pPr>
              <w:numPr>
                <w:ilvl w:val="0"/>
                <w:numId w:val="17"/>
              </w:num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не принимается, наблюдается стихийная активность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528" w:rsidRPr="006F5528" w:rsidTr="006F5528">
        <w:trPr>
          <w:trHeight w:val="112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 оказанной ребёнку помощи</w:t>
            </w:r>
          </w:p>
        </w:tc>
        <w:tc>
          <w:tcPr>
            <w:tcW w:w="5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организующая;</w:t>
            </w:r>
          </w:p>
          <w:p w:rsidR="006F5528" w:rsidRPr="006F5528" w:rsidRDefault="006F5528" w:rsidP="006F552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стимулирующая;</w:t>
            </w:r>
          </w:p>
          <w:p w:rsidR="006F5528" w:rsidRPr="006F5528" w:rsidRDefault="006F5528" w:rsidP="006F552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разъясняющая;</w:t>
            </w:r>
          </w:p>
          <w:p w:rsidR="006F5528" w:rsidRPr="006F5528" w:rsidRDefault="006F5528" w:rsidP="006F552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наглядно-действенная;</w:t>
            </w:r>
          </w:p>
          <w:p w:rsidR="006F5528" w:rsidRPr="006F5528" w:rsidRDefault="006F5528" w:rsidP="006F552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конкретная обучающая.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528" w:rsidRDefault="006F5528" w:rsidP="009C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специалиста:</w:t>
      </w:r>
    </w:p>
    <w:p w:rsidR="009C10F0" w:rsidRPr="006F5528" w:rsidRDefault="009C10F0" w:rsidP="009C10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9C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9C10F0" w:rsidRPr="006F5528" w:rsidRDefault="009C10F0" w:rsidP="009C10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9C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специалиста</w:t>
      </w:r>
      <w:r w:rsidR="009C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10F0" w:rsidRPr="006F5528" w:rsidRDefault="009C10F0" w:rsidP="009C10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9C10F0" w:rsidRPr="006F5528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0E71" w:rsidRDefault="006A0E71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0E71" w:rsidRDefault="006A0E71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0E71" w:rsidRDefault="006A0E71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0E71" w:rsidRDefault="006A0E71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0E71" w:rsidRDefault="006A0E71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0E71" w:rsidRDefault="006A0E71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0E71" w:rsidRDefault="006A0E71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логопедического обследования</w:t>
      </w:r>
    </w:p>
    <w:p w:rsidR="009C10F0" w:rsidRPr="006F5528" w:rsidRDefault="009C10F0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812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5"/>
        <w:gridCol w:w="702"/>
        <w:gridCol w:w="648"/>
        <w:gridCol w:w="702"/>
        <w:gridCol w:w="648"/>
        <w:gridCol w:w="702"/>
        <w:gridCol w:w="647"/>
        <w:gridCol w:w="702"/>
        <w:gridCol w:w="647"/>
      </w:tblGrid>
      <w:tr w:rsidR="006F5528" w:rsidRPr="006F5528" w:rsidTr="006F5528">
        <w:tc>
          <w:tcPr>
            <w:tcW w:w="5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5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Этапы обследования</w:t>
            </w:r>
          </w:p>
        </w:tc>
      </w:tr>
      <w:tr w:rsidR="006F5528" w:rsidRPr="006F5528" w:rsidTr="006F55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класс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класс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класс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класс</w:t>
            </w: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начало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конец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начало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конец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начало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конец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начало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конец</w:t>
            </w: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1. Анатомическое строение органов периферического отдела артикуляционного аппарата</w:t>
            </w: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(аномалии в строении: губ, челюстей, прикуса, зубов, языка, неба)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2. Речевая моторика</w:t>
            </w: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(движение губ, языка, нижней челюсти, мягкого неба)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3. Состояние слуховой, дыхательной и голосовой функций</w:t>
            </w: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тип дыхания, объем, продолжительность речевого выдоха)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4. Особенности динамической стороны речи</w:t>
            </w: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(темп, ритм, интонация)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5. Состояние звукопроизношения:</w:t>
            </w:r>
          </w:p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гласные: А  О  У  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Ы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И  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  СЬ  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ЗЬ  Ц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Ж  Ч  Щ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РЬ  Л  ЛЬ  М  МЬ  Н  НЬ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Йотированные: Я  Е  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Ё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Звонкие и глухие: Б-П   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Д-Т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 Г-К   В-Ф   З-С   Ж-Ш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Твердые и мягкие согласные: Т-ТЬ   Д-ДЬ   К-КЬ   Г-ГЬ   Х-ХЬ   Н-НЬ   М-МЬ   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Л-ЛЬ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 З-ЗЬ   Р-РЬ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6. Воспроизведение:</w:t>
            </w:r>
          </w:p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слоговой структуры слова,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звуконаполняемость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предложений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7. Состояние фонематического анализа, синтеза и фонематических представлений:</w:t>
            </w:r>
          </w:p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выделение начального гласного звука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дифференциация звуков по противопоставлению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дифференциация слогов по противопоставлению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фонематические представления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8. Исследование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импрессивной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речи:</w:t>
            </w:r>
          </w:p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понимание связной речи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понимание распространенного предложения по сюжетной картинке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понимание различных грамматических форм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9. Исследование </w:t>
            </w: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экспрессивной речи:</w:t>
            </w:r>
          </w:p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назвать предметы, картинки по темам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- назвать предметы по описанию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назвать действия по предъявленному предмету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назвать способы передвижения или состояния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подобрать определения к словам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подобрать антонимы к словам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подобрать родственные однокоренные слова к словам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10. Исследование грамматического строя речи:</w:t>
            </w:r>
          </w:p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изменение по падежам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 преобразование имени существительного в именительном падеже единственного числа </w:t>
            </w: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</w:t>
            </w:r>
            <w:proofErr w:type="gramEnd"/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множественное число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образование форм имен существительных родительного падежа единственного и множественного числа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согласование прилагательных с существительными единственного числа в роде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согласование числительных "два" и "пять" с существительными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состояние функции словообразования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характер употребления предложных конструкций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11. Чтение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12. Письмо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</w:tbl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ЛОГОПЕДИЧЕСКОЕ ЗАКЛЮЧЕНИЕ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Артикуляционный аппарат</w:t>
      </w:r>
    </w:p>
    <w:p w:rsidR="009C10F0" w:rsidRDefault="009C10F0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Устная речь:</w:t>
      </w:r>
    </w:p>
    <w:p w:rsidR="009C10F0" w:rsidRDefault="006F5528" w:rsidP="009C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звучание речи:</w:t>
      </w:r>
      <w:r w:rsidR="009C10F0"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10F0" w:rsidRDefault="006F5528" w:rsidP="009C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понимание речи  </w:t>
      </w:r>
    </w:p>
    <w:p w:rsidR="006F5528" w:rsidRPr="006F5528" w:rsidRDefault="006F5528" w:rsidP="009C10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словарь </w:t>
      </w:r>
    </w:p>
    <w:p w:rsidR="009C10F0" w:rsidRPr="006F5528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строй речи</w:t>
      </w:r>
    </w:p>
    <w:p w:rsidR="009C10F0" w:rsidRPr="006F5528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слоговая структура речи  </w:t>
      </w:r>
    </w:p>
    <w:p w:rsidR="009C10F0" w:rsidRPr="006F5528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звукопроизношение</w:t>
      </w:r>
    </w:p>
    <w:p w:rsidR="009C10F0" w:rsidRPr="006F5528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фонематическое восприятие, звуковой анализ, синтез </w:t>
      </w:r>
    </w:p>
    <w:p w:rsidR="009C10F0" w:rsidRPr="006F5528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</w:t>
      </w:r>
    </w:p>
    <w:p w:rsidR="009C10F0" w:rsidRPr="006F5528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 и плавность речи (особенности речи, связанные с заиканием) </w:t>
      </w:r>
    </w:p>
    <w:p w:rsidR="009C10F0" w:rsidRPr="006F5528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</w:t>
      </w:r>
    </w:p>
    <w:p w:rsidR="009C10F0" w:rsidRPr="006F5528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9C10F0" w:rsidRPr="006F5528" w:rsidRDefault="009C10F0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C10F0" w:rsidRDefault="006F5528" w:rsidP="009C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</w:p>
    <w:p w:rsidR="009C10F0" w:rsidRDefault="009C10F0" w:rsidP="009C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9C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9C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528" w:rsidRDefault="006F5528" w:rsidP="009C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 </w:t>
      </w:r>
      <w:r w:rsidRPr="006F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(уровень актуального развития, характерные нарушения и особенности)</w:t>
      </w:r>
    </w:p>
    <w:p w:rsidR="009C10F0" w:rsidRPr="006F5528" w:rsidRDefault="009C10F0" w:rsidP="009C10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</w:t>
      </w: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F0" w:rsidRPr="006F5528" w:rsidRDefault="009C10F0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____» ____________ 20     г.        Учитель-логопед:    _________/ _____________________</w:t>
      </w: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0F0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 динамического наблюдения обучающегося</w:t>
      </w:r>
    </w:p>
    <w:p w:rsidR="006F5528" w:rsidRDefault="009C10F0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(заполняется 1 раз в полугодие</w:t>
      </w:r>
      <w:r w:rsidR="006F5528"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C10F0" w:rsidRPr="006F5528" w:rsidRDefault="009C10F0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812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1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Наблюдения</w:t>
            </w:r>
          </w:p>
        </w:tc>
        <w:tc>
          <w:tcPr>
            <w:tcW w:w="86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Уровень развития</w:t>
            </w: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класс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класс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класс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класс</w:t>
            </w: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полугод.</w:t>
            </w:r>
          </w:p>
        </w:tc>
      </w:tr>
      <w:tr w:rsidR="006F5528" w:rsidRPr="006F5528" w:rsidTr="006F5528">
        <w:tc>
          <w:tcPr>
            <w:tcW w:w="6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Психологическое наблюдение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1.Понятийное логическое мышление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2.Понятийное образное мышление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3.Скорость переработки информации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4.Внимательность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5.Кратковременная речевая память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6.Кратковременная зрительная память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7.Настроение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6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Логопедическое наблюдение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1.Звукопроизношение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2.Фонематическое восприятие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3.Лексика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4.Грамматика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5.Связная речь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74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Педагогическое наблюдение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rPr>
          <w:trHeight w:val="2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1.Сформированность учебных навыков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6F5528">
        <w:trPr>
          <w:trHeight w:val="88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Математика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Литература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Русский язык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2.Сформированность школьно-значимых умений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Умение планировать свою деятельность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Способность понять и принять инструкцию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</w:tbl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Педагог______________________________________</w:t>
      </w:r>
    </w:p>
    <w:p w:rsidR="00194F05" w:rsidRDefault="00194F0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4F05" w:rsidRDefault="00194F0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4F05" w:rsidRDefault="00194F0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4F05" w:rsidRDefault="00194F0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4F05" w:rsidRDefault="00194F0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4F05" w:rsidRDefault="00194F0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Табель успеваемости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200__ - 200__ учебный год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учащегося _____ класса МБОУ СОШ № 11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(Фамилия, имя)</w:t>
      </w:r>
    </w:p>
    <w:tbl>
      <w:tblPr>
        <w:tblW w:w="812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4"/>
        <w:gridCol w:w="736"/>
        <w:gridCol w:w="758"/>
        <w:gridCol w:w="781"/>
        <w:gridCol w:w="785"/>
        <w:gridCol w:w="1149"/>
      </w:tblGrid>
      <w:tr w:rsidR="006F5528" w:rsidRPr="006F5528" w:rsidTr="006F5528">
        <w:tc>
          <w:tcPr>
            <w:tcW w:w="4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четверть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6F5528" w:rsidRPr="006F5528" w:rsidTr="006F55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528" w:rsidRPr="006F5528" w:rsidTr="006F5528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194F05">
        <w:trPr>
          <w:trHeight w:val="303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6F5528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</w:tbl>
    <w:p w:rsidR="00194F05" w:rsidRDefault="00194F05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_______________________________________________________</w:t>
      </w:r>
    </w:p>
    <w:p w:rsidR="00194F05" w:rsidRDefault="00194F0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94F05" w:rsidRDefault="00194F0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Интересы и склонности учащегося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(Фамилия, имя)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класс ____________________________________________________________________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класс ____________________________________________________________________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класс ____________________________________________________________________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F05" w:rsidRDefault="00194F0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Посещение кружков и секций</w:t>
      </w:r>
    </w:p>
    <w:tbl>
      <w:tblPr>
        <w:tblW w:w="8123" w:type="dxa"/>
        <w:jc w:val="center"/>
        <w:tblInd w:w="-1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1933"/>
        <w:gridCol w:w="1990"/>
        <w:gridCol w:w="1831"/>
      </w:tblGrid>
      <w:tr w:rsidR="006F5528" w:rsidRPr="006F5528" w:rsidTr="00B12C95">
        <w:trPr>
          <w:jc w:val="center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посещения</w:t>
            </w:r>
          </w:p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какого времени и периодичность)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Кружок, секция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полностью)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прекращения занятий</w:t>
            </w:r>
          </w:p>
        </w:tc>
      </w:tr>
      <w:tr w:rsidR="006F5528" w:rsidRPr="006F5528" w:rsidTr="00B12C95">
        <w:trPr>
          <w:trHeight w:val="543"/>
          <w:jc w:val="center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B12C95">
        <w:trPr>
          <w:trHeight w:val="564"/>
          <w:jc w:val="center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B12C95">
        <w:trPr>
          <w:trHeight w:val="545"/>
          <w:jc w:val="center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B12C95">
        <w:trPr>
          <w:trHeight w:val="556"/>
          <w:jc w:val="center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6F5528" w:rsidRPr="006F5528" w:rsidTr="00B12C95">
        <w:trPr>
          <w:trHeight w:val="533"/>
          <w:jc w:val="center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</w:tbl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Участие во внеурочной деятельности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учащегося ________________________________________________________</w:t>
      </w:r>
    </w:p>
    <w:p w:rsidR="006F5528" w:rsidRDefault="006F5528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(Фамилия, имя)</w:t>
      </w: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12C95" w:rsidTr="00B12C95">
        <w:tc>
          <w:tcPr>
            <w:tcW w:w="3190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Результат</w:t>
            </w:r>
          </w:p>
        </w:tc>
      </w:tr>
      <w:tr w:rsidR="00B12C95" w:rsidTr="00B12C95">
        <w:tc>
          <w:tcPr>
            <w:tcW w:w="3190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2C95" w:rsidTr="00B12C95">
        <w:tc>
          <w:tcPr>
            <w:tcW w:w="3190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2C95" w:rsidTr="00B12C95">
        <w:tc>
          <w:tcPr>
            <w:tcW w:w="3190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B12C95" w:rsidRDefault="00B12C95" w:rsidP="006F55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12C95" w:rsidRPr="006F5528" w:rsidRDefault="00B12C95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Учёт профилактической работы,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проводимой</w:t>
      </w:r>
      <w:proofErr w:type="gramEnd"/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учащимся ___________________________________________,</w:t>
      </w:r>
    </w:p>
    <w:p w:rsidR="006F5528" w:rsidRDefault="006F5528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(Фамилия, имя)</w:t>
      </w: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12C95" w:rsidTr="00687C6A">
        <w:tc>
          <w:tcPr>
            <w:tcW w:w="3190" w:type="dxa"/>
          </w:tcPr>
          <w:p w:rsidR="00B12C95" w:rsidRDefault="00B12C95" w:rsidP="00687C6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B12C95" w:rsidRDefault="00B12C95" w:rsidP="00687C6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работы</w:t>
            </w:r>
          </w:p>
        </w:tc>
        <w:tc>
          <w:tcPr>
            <w:tcW w:w="3191" w:type="dxa"/>
          </w:tcPr>
          <w:p w:rsidR="00B12C95" w:rsidRPr="006F5528" w:rsidRDefault="00B12C95" w:rsidP="00B12C9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Специалист, проводивший работу</w:t>
            </w:r>
          </w:p>
          <w:p w:rsidR="00B12C95" w:rsidRPr="006F5528" w:rsidRDefault="00B12C95" w:rsidP="00B12C9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</w:t>
            </w:r>
            <w:proofErr w:type="gramEnd"/>
          </w:p>
          <w:p w:rsidR="00B12C95" w:rsidRDefault="00B12C95" w:rsidP="00B12C9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роспись)</w:t>
            </w:r>
            <w:proofErr w:type="gramEnd"/>
          </w:p>
        </w:tc>
      </w:tr>
      <w:tr w:rsidR="00B12C95" w:rsidTr="00687C6A">
        <w:tc>
          <w:tcPr>
            <w:tcW w:w="3190" w:type="dxa"/>
          </w:tcPr>
          <w:p w:rsidR="00B12C95" w:rsidRDefault="00B12C95" w:rsidP="00687C6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B12C95" w:rsidRDefault="00B12C95" w:rsidP="00687C6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B12C95" w:rsidRDefault="00B12C95" w:rsidP="00687C6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2C95" w:rsidTr="00687C6A">
        <w:tc>
          <w:tcPr>
            <w:tcW w:w="3190" w:type="dxa"/>
          </w:tcPr>
          <w:p w:rsidR="00B12C95" w:rsidRDefault="00B12C95" w:rsidP="00687C6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B12C95" w:rsidRDefault="00B12C95" w:rsidP="00687C6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B12C95" w:rsidRDefault="00B12C95" w:rsidP="00687C6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2C95" w:rsidTr="00687C6A">
        <w:tc>
          <w:tcPr>
            <w:tcW w:w="3190" w:type="dxa"/>
          </w:tcPr>
          <w:p w:rsidR="00B12C95" w:rsidRDefault="00B12C95" w:rsidP="00687C6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B12C95" w:rsidRDefault="00B12C95" w:rsidP="00687C6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B12C95" w:rsidRDefault="00B12C95" w:rsidP="00687C6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12C95" w:rsidRPr="006F5528" w:rsidRDefault="00B12C95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B1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Дата  и основание снятия (постановки)</w:t>
      </w:r>
      <w:r w:rsidR="00B12C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F5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учёта</w:t>
      </w:r>
    </w:p>
    <w:p w:rsidR="00B12C95" w:rsidRDefault="00B12C95" w:rsidP="00B1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2C95" w:rsidRPr="006F5528" w:rsidRDefault="00B12C95" w:rsidP="00B12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Зам. Директора по УВР </w:t>
      </w:r>
    </w:p>
    <w:p w:rsidR="00B12C95" w:rsidRPr="006F5528" w:rsidRDefault="00B12C95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Социальный педагог </w:t>
      </w:r>
    </w:p>
    <w:p w:rsidR="00B12C95" w:rsidRPr="006F5528" w:rsidRDefault="00B12C95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528" w:rsidRDefault="006F5528" w:rsidP="006F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Педагог-психолог </w:t>
      </w:r>
    </w:p>
    <w:p w:rsidR="00B12C95" w:rsidRPr="006F5528" w:rsidRDefault="00B12C95" w:rsidP="006F5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Классный руководитель </w:t>
      </w: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№1</w:t>
      </w:r>
      <w:r w:rsidRPr="006F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изучения социально-психологической адаптации к школе учащегося с ограниченными возможностями здоровья</w:t>
      </w:r>
    </w:p>
    <w:p w:rsidR="006F5528" w:rsidRDefault="006F5528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/заполняется классным руководителем, обрабатывается педагогом-психологом/</w:t>
      </w:r>
    </w:p>
    <w:p w:rsidR="00B12C95" w:rsidRPr="006F5528" w:rsidRDefault="00B12C95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Дата заполнения 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 Успешность выполнения школьных заданий: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- правильное, безошибочное выполнение заданий;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балла - небольшие помарки, единичные ошибки;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 - редкие ошибки, связанные с пропуском букв или их заменой;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 - плохое усвоение материала по одному из основных предметов, частые ошибки, неаккуратное выполнение заданий;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 - плохое усвоение материала по всем предметам.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Кол-во баллов: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2. Степень усилий, необходимых учащемуся для выполнения заданий: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- учащийся работает легко, свободно, без напряжения;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балла - выполнение заданий не вызывает у учащегося особых трудностей;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 - иногда учащийся работает легко, в другое время проявляет упрямство; выполнение заданий требует некоторого напряжения для своего завершения;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 - выполнение заданий осуществляется с сильным напряжением;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 - учащийся отказывается работать, может плакать, кричать, проявлять агрессию.</w:t>
      </w:r>
      <w:proofErr w:type="gramEnd"/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баллов:________________________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 Самостоятельность при выполнении школьных заданий: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- учащийся всегда самостоятельно справляется с заданиями;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балла - работает самостоятельно, иногда обращается к помощи взрослого;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 - иногда работает самостоятельно, но чаще обращается за помощью;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 - предпочитает работать с помощью взрослого, даже если может сделать задание самостоятельно;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 - для выполнения школьных заданий требуется инициатива, помощь и постоянный контроль со стороны взрослого.</w:t>
      </w:r>
      <w:proofErr w:type="gramEnd"/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баллов:________________________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4. Эмоциональное отношение к школе: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- учащийся приходит в школу с хорошим настроением, улыбается, смеется.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балла - учащийся спокоен, деловит, нет проявлений пониженного настроения;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 - иногда учащийся приходит в школу с плохим настроением;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 - у учащегося случается проявление негативных эмоций (тревожность, огорчение, иногда страх), обидчивость, вспыльчивость, раздражительность;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 - преобладание депрессивного настроения или агрессии (вспышки гнева, злости).</w:t>
      </w:r>
      <w:proofErr w:type="gramEnd"/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баллов:________________________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5. Взаимоотношения со сверстниками: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- ребенок общительный, инициативный, имеет много друзей;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балла - ребенок не проявляет инициативу общения самостоятельно, но легко вступает в контакт, когда к нему обращаются другие дети;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 - сфера общения ребенка ограничена, общается только с некоторыми детьми;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 - предпочитает находиться рядом с детьми, но не вступать с ними в контакт;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 - ребенок замкнут, изолирован от детей, предпочитает находиться один, либо инициативен в общении, но часто проявляет негативизм по отношению к другим детям: ссорится, дразнится, дерется.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баллов:________________________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6. Отношение к учителю: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баллов - ребенок проявляет дружелюбие по отношению к учителю, охотно </w:t>
      </w:r>
      <w:proofErr w:type="spellStart"/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обща-ется</w:t>
      </w:r>
      <w:proofErr w:type="spellEnd"/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 балла - дорожит хорошим мнением учителя о себе, стремится выполнить все его требования, тревожится, если делает что-то не так;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ребенок может обратиться к учителю за помощью.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 - старается выполнить все требования учителя, но за помощью обращается к одноклассникам.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 - выполняет требования учителя формально, не заинтересован в общении с ним, старается быть незаметным для него;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 - избегает контакта с учителем, при общении с ним испытывает робость или отрицательные эмоции.</w:t>
      </w:r>
      <w:proofErr w:type="gramEnd"/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баллов:________________________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Общее кол-во баллов:_______________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                            /______Ф.И.О.________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Интерпретация результатов: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 </w:t>
      </w: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(ВЫСОКИЙ)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- 26-30 баллов;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уровень </w:t>
      </w: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(ВЫШЕ СРЕДНЕГО)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- 18-25 баллов;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уровень </w:t>
      </w: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(СРЕДНИЙ)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- 12-17 баллов;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уровень </w:t>
      </w: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(НИЖЕ СРЕДНЕГО)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- 6-11 баллов;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уровень </w:t>
      </w:r>
      <w:r w:rsidRPr="006F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(НИЗКИЙ)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- 1-5 баллов;</w:t>
      </w:r>
      <w:proofErr w:type="gramEnd"/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об уровне социально-психологической адаптации:_______________________________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95" w:rsidRDefault="00B12C95" w:rsidP="006F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528" w:rsidRPr="006F5528" w:rsidRDefault="006F5528" w:rsidP="006F5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Анкета по изучению развития ребенка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ребенка_____________________________________________________________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год__________________ месяц________________________________________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__________________________________ класс__________________________________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наполнении анкеты, пожалуйста, выполните следующие инструкции: внимательно прочитайте каждый из предложенных вопросов и подчеркните то, что считаете нужным, по возможности допиши те недостающие сведения.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Год рождения: мать ______________________________  отец_________________________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2.ОБРАЗОВАНИЕ РОДИТЕЛЕЙ: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- высшее, среднее - специальное, ПТУ, среднее;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отец - высшее,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среднее—специальное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ПТУ, среднее.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МОМЕНТ ОБСЛЕДОВАНИЯ: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работает (профессия) __________________ не работает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работает (профессия) ___________________ не работает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БЫТОВЫЕ УСЛОВИЯ: отдельная квартира - общая квартира. Ребенок имеет отдельную комнату - не имеет.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5.СОСТАВ СЕМЬИ: (проживающие вместе) 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ИМЕЛ ЛИ МЕСТО РАСПАД СЕМЬИ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нет), когда ребенку было ___________ лет, когда поя вился отчим, мачеха______________________________________________________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ВЗАИМООТНОШЕНИЯ В СЕМЬЕ: хорошие – холодные - напряженные - частые конфликты - ссоры.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УПОТРЕБЛЕНИЕ АЛКОГОЛЯ ЧЛЕНАМИ СЕМЬИ: иногда - несколько раз в неделю;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резким изменением поведения (отец, мать).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9.СОСТОЯНИЕ ЗДОРОВЬЯ РОДИТЕЛЕЙ: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- здорова, отец — здоров; наличие хронических заболеваний: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________________________________________________________________________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________________________________________________________________________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НАЛИЧИЕ НЕРВНО-ПСИХИЧЕСКИХ ЗАБОЛЕВАНИЙ В СЕМЬЕ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родственников с тяжелым характером, а также лиц, которым очень трудно давалась учеба в школе: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матери________________________________________________________________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отца__________________________________________________________________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КАКИМ ПО СЧЕТУ РОДИЛСЯ_________________________________________________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ТЕЧЕНИЕ БЕРЕМЕННОСТИ: нормальное, тошнота, рвоты (до какого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месяца_____________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белок в моче, повышение давления, судороги, обмороки (на каком месяце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лежала на сохранении ( сколько времени ___________) травмы физические, нервные потрясения, переживания (какие) 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Инфекции: простудные заболевания: краснуха, корь, другие инфекционные заболевания. Резус в крови у матери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 -), 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 (+ -), ребенка (+ -), меры по поводу резус-конфликт______________________________________________________________________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13.РОДЫ: нормальные – преждевременные -  переношенные – быстрые – «штурмовые» (1-2 часа от начала болей) - затяжные (больше суток от начала болей).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рода 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 оказывалась во время родов: уколы, кислород, стимуляция, наркоз, наложение щипцов, вакуум, другие виды помощи______________________________________________________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14.ВЕС ПРИ РОЖДЕНИИ________________________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ПЕРИОД НОВОРОЖДЕННОСТИ: ребенок родился с кожными покровами нормального цвета  - красным – синим - белым;  закричал сразу - не дышал некоторое время - его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хлопали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опускали в ванночку - ему делали уколы - на коже лица и головы была опухоль или кровоподтек; врачи, говорили о родовой травме, асфиксии, слабости ребенка.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 к груди на _____________ день.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Сосал хорошо - слабо.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желтуха новорожденных — не было желтухи. Был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 и месяцы нормальным - очень вялым — очень беспокойным.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ПОРОКИ: вывих бедра - порок сердца, косоглазие - парез (слабость ручки, ножки).</w:t>
      </w:r>
      <w:proofErr w:type="gramEnd"/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17.ОСОБЕННОСТИ РАЗВИТИЯ В РАННЕМ ВОЗРАСТЕ: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моторное развитие: головку держал с______ месяцев, сидел с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_______________месяцев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стоял с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______месяцев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ходил с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_______месяцев__________лет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речь: отдельные слова до одного года - после года; фразы до полутора лет_________________ до двух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лет___________после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с половиной лет. Особенности речи в детстве: нормальная заикание – картавость – шепелявость - косноязычие (до какого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возраста_____________________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ЗАБОЛЕВАНИЯ ДО ОДНОГО ГОДА (сколько раз):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грипп_________________ простудные (ОРЗ)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__________ангина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воспаление среднего уха (отит) ______ воспаление легких _________________ диспепсия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_______ложный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круп____________ травмы головы _________________ судороги__________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19.ЗАБОЛЕВАНИЯ ПОСЛЕ ПЕРВОГО ГОДА ЖИЗНИ РЕБЕНКА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каком возрасте, легко - тяжело - с осложнениями)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Рахит _______________________ диатез__________ простудные заболевания 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воспаление легких___________________ воспаление среднего уха (отит)__________________ дизентерия ______________ гастрит_______ язва воспаление желчного пузыря (холецистит)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_____желтуха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воспаление мочевого пузыря (цистит) ___________ воспаление почек________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Инфекционные заболевания: корь ________ краснуха_________ скарлатина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_________свинка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______________ветряная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оспа_________ хронический тонзиллит _______________ туберкулез 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поводу: аппендицита_______ хронического тонзиллита ___________ другие____________________________________________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наркоз (в связи с чем) 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СОСТОЯЛ НА УЧЕТЕ У ВРАЧА: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инфекциониста – туберкулезника – окулиста -  отоларинголога (ушного) – ревматолога – психоневролога - логопеда.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ГДЕ ВОСПИТЫВАЛСЯ ОБСЛЕДУЕМЫЙ РЕБЕНОК: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трех лет: в семье — в однодневных яслях - в круглосуточных яслях — в доме ребенка;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 школы: в семье — в однодневном саду - в круглосуточном детском саду.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поступлением в школу ребенок умел: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писать, считать знал буквы.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посещал группу продленного дня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________________не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посещал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22.ПОЛОВОЕ РАЗВИТИЕ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подростков).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девочек: в каком возрасте начали формироваться грудные железы _________________________ в каком возрасте появилось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оволосение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подмышечной </w:t>
      </w: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области,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лобка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в каком возрасте появилась первая менструация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_______были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перерывы в менструальном цикле более одного месяца (да - нет).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протекает менструация (боли, нарушения настроения, обильно, длительно).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мальчиков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каком возрасте стал ломаться голос; появилось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оволосение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подмышечной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___________________ лобка ______________________ лица_____________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появления поллюций (семяизвержения) 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АППЕТИТ: нормальный, повышенный, пониженный, избирательный.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24.СОН: засыпает быстро; засыпает не сразу; спит спокойно, спит чутко, беспокойно; бывают ночные страхи, страшные сны, ходит во сне, говорит во сне; просыпается легко, просыпается с трудом; нуждается в дневном сне.</w:t>
      </w:r>
      <w:proofErr w:type="gramEnd"/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НАСТРОЕНИЕ: преобладает хорошее - преобладает пониженное – ровное, преобладания не отмечается; настроение устойчивое – неустойчивое, легко меняется от незначительных причин.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ПОВЕДЕНИЕ: ровное, спокойное - неровное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 вспыльчивым, капризным; при раздражении теряет самоконтроль, кричит, топает ногами, может нагрубить, ударить; после обиды успокаивается быстро - долго не может успокоиться.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УТОМЛЯЕТСЯ часто - утомляется редко. Утомляется от физических нагрузок - от общения - при умственных нагрузках.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утомлении: нарушается внимание, появляется головная боль, снижается аппетит, нарушается сон, появляется раздражительность, физическая вялость.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ЧАСТЫЕ ЖАЛОБЫ: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головные боли - головокружение - повышенная потливость - плохо переносит жару - плохо переносит езду в транспорте - повышенная обидчивость - плаксивость - капризность – заикание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– лишние, навязчивые движения - склонность к страхам - кусает ногти - мочится (днем, ночью) – тошноты - боли в суставах - боли в животе – обмороки - другие жалобы (кроме перечисленных) 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момент: плохое зрение - слабый слух - недостатки в произношении отдельных звуков - плохая координация движений, неловкий - слишком маленький рост - чрезмерная полнота.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ИНДИВИДУАЛЬНЫЕ ОСОБЕННОСТИ ПОВЕДЕНИЯ: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Общителен и активен в общении, сам выбирает друзей - в дружбе пассивен, общается с теми, кто к нему обращается;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общителен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избегает общения.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Застенчив и робок, не смущается со знакомыми - раскован и смел в любой обстановке.</w:t>
      </w:r>
      <w:proofErr w:type="gramEnd"/>
    </w:p>
    <w:p w:rsidR="006F5528" w:rsidRPr="006F5528" w:rsidRDefault="006F5528" w:rsidP="006F5528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Задирист, драчлив, первый не задирается, но может за себя постоять, избегает ссор, труслив.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любит выражать свои чувства, холодный, неласковый.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Болтливый, охотно разговаривает, молчаливый.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Чрезмерно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подвижен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быстр, двигательная активность умеренная, мало подвижен;         движения ловкие, движения неловкие.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Спокойный, легко волнуется, быстро раздражается, теряет контроль над поведением, «нервный».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Собранный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внимательный, рассеянный,  невнимательный, внимателен только при интересном занятии.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Самолюбив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склонен к борьбе за первенство, самолюбие не выражено.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Имеет любимое занятие (какое именно)_____________________________________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любит заниматься понемногу, самостоятельно не может найти себе занятия.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Находчив, догадлив, с трудом находит ответ.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Легко принимает решение сам, может его отстоять, склонен к сомнениям, охотно принимает советы окружающих.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Обостренное чувство ответственности с оттенком тревожности,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ответственен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добросовестен,  недостаточно ответственен.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14) Доброжелателен, справедлив, завистлив, мстителен.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Память хорошая, память плохая,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забывчив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Учится отлично, хорошо, удовлетворительно, с трудом, самостоятельно, нуждается в помощи;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охотно-неохотно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оценки по основным предметам: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_______математика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чтение (литература) __________ Русский язык является родным - не родным языком.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ВОСПИТАНИЕ В СЕМЬЕ: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Кто преимущественно занимается воспитанием ребенка______________________________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Ваши принципы воспитания: строгое воспитание, требование безусловного выполнения просьб, решений старших, мягкое воспитание, уговоры, исполнение желаний ребенка.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Наказывался ли ребенок, как часто________________________________________________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 ребенок проводит свободное время:___________________________________________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с товарищами, с родителями.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Дополнительные нагрузки у ребенка______________________________________________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ЖАЛОБЫ В НАСТОЯЩИЙ МОМЕНТ__________________________________________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ВАШ РЕБЕНОК ПРАВША – ЛЕВША – ОБЕИМИ  РУКАМИ ВЛАДЕЕТ В ОДИНАКОВОЙ СТЕПЕНИ.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какого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проявилось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левшество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действиях____________________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 ли переучивание на действия правой рукой (да - нет);        каким образом: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насильственно — незаметно; в каком возрасте______________________________________ отразилось ли это на здоровье – поведении - обучении; как именно 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участились жалобы (какие)_____________________________________________________________ ___________________________________________________________________________________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ребенок воспринимает свое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левшество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довольно спокойно — сильно переживает.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ли у ребенка при рисовании и письме перевернутые в обратную сторону фигуры, буквы (да — нет; часто — редко).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левшества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ближайших и отдаленных родственников: да — нет; кто именно ________________________________________________________________________</w:t>
      </w:r>
    </w:p>
    <w:p w:rsidR="006F5528" w:rsidRPr="006F5528" w:rsidRDefault="006F5528" w:rsidP="006F552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Оказывается ли </w:t>
      </w:r>
      <w:proofErr w:type="spell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леворукому</w:t>
      </w:r>
      <w:proofErr w:type="spell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помощь: со стороны родителей — со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учителя; </w:t>
      </w:r>
      <w:proofErr w:type="gramStart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6F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6F5528" w:rsidRDefault="006F5528" w:rsidP="00C16BD9">
      <w:pPr>
        <w:spacing w:line="325" w:lineRule="atLeast"/>
        <w:rPr>
          <w:rFonts w:ascii="Helvetica" w:eastAsia="Times New Roman" w:hAnsi="Helvetica" w:cs="Helvetica"/>
          <w:color w:val="262626"/>
          <w:spacing w:val="-2"/>
          <w:sz w:val="26"/>
          <w:szCs w:val="26"/>
          <w:lang w:eastAsia="ru-RU"/>
        </w:rPr>
      </w:pPr>
    </w:p>
    <w:p w:rsidR="006F5528" w:rsidRDefault="006F5528" w:rsidP="00C16BD9">
      <w:pPr>
        <w:spacing w:line="325" w:lineRule="atLeast"/>
        <w:rPr>
          <w:rFonts w:ascii="Helvetica" w:eastAsia="Times New Roman" w:hAnsi="Helvetica" w:cs="Helvetica"/>
          <w:color w:val="262626"/>
          <w:spacing w:val="-2"/>
          <w:sz w:val="26"/>
          <w:szCs w:val="26"/>
          <w:lang w:eastAsia="ru-RU"/>
        </w:rPr>
      </w:pPr>
    </w:p>
    <w:p w:rsidR="006F5528" w:rsidRDefault="006F5528" w:rsidP="00C16BD9">
      <w:pPr>
        <w:spacing w:line="325" w:lineRule="atLeast"/>
        <w:rPr>
          <w:rFonts w:ascii="Helvetica" w:eastAsia="Times New Roman" w:hAnsi="Helvetica" w:cs="Helvetica"/>
          <w:color w:val="262626"/>
          <w:spacing w:val="-2"/>
          <w:sz w:val="26"/>
          <w:szCs w:val="26"/>
          <w:lang w:eastAsia="ru-RU"/>
        </w:rPr>
      </w:pPr>
    </w:p>
    <w:p w:rsidR="006F5528" w:rsidRDefault="006F5528" w:rsidP="00C16BD9">
      <w:pPr>
        <w:spacing w:line="325" w:lineRule="atLeast"/>
        <w:rPr>
          <w:rFonts w:ascii="Helvetica" w:eastAsia="Times New Roman" w:hAnsi="Helvetica" w:cs="Helvetica"/>
          <w:color w:val="262626"/>
          <w:spacing w:val="-2"/>
          <w:sz w:val="26"/>
          <w:szCs w:val="26"/>
          <w:lang w:eastAsia="ru-RU"/>
        </w:rPr>
      </w:pPr>
    </w:p>
    <w:p w:rsidR="006F5528" w:rsidRDefault="006F5528" w:rsidP="00C16BD9">
      <w:pPr>
        <w:spacing w:line="325" w:lineRule="atLeast"/>
        <w:rPr>
          <w:rFonts w:ascii="Helvetica" w:eastAsia="Times New Roman" w:hAnsi="Helvetica" w:cs="Helvetica"/>
          <w:color w:val="262626"/>
          <w:spacing w:val="-2"/>
          <w:sz w:val="26"/>
          <w:szCs w:val="26"/>
          <w:lang w:eastAsia="ru-RU"/>
        </w:rPr>
      </w:pPr>
    </w:p>
    <w:p w:rsidR="00E244C3" w:rsidRDefault="00E244C3"/>
    <w:sectPr w:rsidR="00E244C3" w:rsidSect="009C10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624"/>
    <w:multiLevelType w:val="multilevel"/>
    <w:tmpl w:val="396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A6596"/>
    <w:multiLevelType w:val="multilevel"/>
    <w:tmpl w:val="D0DC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8277A"/>
    <w:multiLevelType w:val="multilevel"/>
    <w:tmpl w:val="4E6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2192"/>
    <w:multiLevelType w:val="multilevel"/>
    <w:tmpl w:val="29DA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1668E"/>
    <w:multiLevelType w:val="multilevel"/>
    <w:tmpl w:val="3EA2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F7B93"/>
    <w:multiLevelType w:val="multilevel"/>
    <w:tmpl w:val="0468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A2453"/>
    <w:multiLevelType w:val="multilevel"/>
    <w:tmpl w:val="5830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F6550"/>
    <w:multiLevelType w:val="multilevel"/>
    <w:tmpl w:val="DC80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B21DC"/>
    <w:multiLevelType w:val="multilevel"/>
    <w:tmpl w:val="708A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86884"/>
    <w:multiLevelType w:val="multilevel"/>
    <w:tmpl w:val="96EA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F0427"/>
    <w:multiLevelType w:val="multilevel"/>
    <w:tmpl w:val="F2CA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D09C7"/>
    <w:multiLevelType w:val="multilevel"/>
    <w:tmpl w:val="93AE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32259"/>
    <w:multiLevelType w:val="multilevel"/>
    <w:tmpl w:val="D20C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810F9"/>
    <w:multiLevelType w:val="multilevel"/>
    <w:tmpl w:val="9494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C3DFF"/>
    <w:multiLevelType w:val="multilevel"/>
    <w:tmpl w:val="1C3E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C4B86"/>
    <w:multiLevelType w:val="multilevel"/>
    <w:tmpl w:val="4C3C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09F8"/>
    <w:multiLevelType w:val="multilevel"/>
    <w:tmpl w:val="29B0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51C5A"/>
    <w:multiLevelType w:val="multilevel"/>
    <w:tmpl w:val="AF26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4"/>
  </w:num>
  <w:num w:numId="5">
    <w:abstractNumId w:val="3"/>
  </w:num>
  <w:num w:numId="6">
    <w:abstractNumId w:val="15"/>
  </w:num>
  <w:num w:numId="7">
    <w:abstractNumId w:val="17"/>
  </w:num>
  <w:num w:numId="8">
    <w:abstractNumId w:val="11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"/>
  </w:num>
  <w:num w:numId="14">
    <w:abstractNumId w:val="10"/>
  </w:num>
  <w:num w:numId="15">
    <w:abstractNumId w:val="0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6BD9"/>
    <w:rsid w:val="000B1F02"/>
    <w:rsid w:val="00194F05"/>
    <w:rsid w:val="0021008A"/>
    <w:rsid w:val="004C78B2"/>
    <w:rsid w:val="006A0E71"/>
    <w:rsid w:val="006F5528"/>
    <w:rsid w:val="00782D6B"/>
    <w:rsid w:val="009C10F0"/>
    <w:rsid w:val="00B0015A"/>
    <w:rsid w:val="00B12C95"/>
    <w:rsid w:val="00B509AB"/>
    <w:rsid w:val="00C16BD9"/>
    <w:rsid w:val="00E2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C3"/>
  </w:style>
  <w:style w:type="paragraph" w:styleId="2">
    <w:name w:val="heading 2"/>
    <w:basedOn w:val="a"/>
    <w:link w:val="20"/>
    <w:uiPriority w:val="9"/>
    <w:qFormat/>
    <w:rsid w:val="00C16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6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6F5528"/>
  </w:style>
  <w:style w:type="character" w:customStyle="1" w:styleId="c44">
    <w:name w:val="c44"/>
    <w:basedOn w:val="a0"/>
    <w:rsid w:val="006F5528"/>
  </w:style>
  <w:style w:type="character" w:customStyle="1" w:styleId="c103">
    <w:name w:val="c103"/>
    <w:basedOn w:val="a0"/>
    <w:rsid w:val="006F5528"/>
  </w:style>
  <w:style w:type="character" w:customStyle="1" w:styleId="c70">
    <w:name w:val="c70"/>
    <w:basedOn w:val="a0"/>
    <w:rsid w:val="006F5528"/>
  </w:style>
  <w:style w:type="character" w:customStyle="1" w:styleId="c48">
    <w:name w:val="c48"/>
    <w:basedOn w:val="a0"/>
    <w:rsid w:val="006F5528"/>
  </w:style>
  <w:style w:type="character" w:customStyle="1" w:styleId="c26">
    <w:name w:val="c26"/>
    <w:basedOn w:val="a0"/>
    <w:rsid w:val="006F5528"/>
  </w:style>
  <w:style w:type="character" w:customStyle="1" w:styleId="c19">
    <w:name w:val="c19"/>
    <w:basedOn w:val="a0"/>
    <w:rsid w:val="006F5528"/>
  </w:style>
  <w:style w:type="character" w:customStyle="1" w:styleId="c65">
    <w:name w:val="c65"/>
    <w:basedOn w:val="a0"/>
    <w:rsid w:val="006F5528"/>
  </w:style>
  <w:style w:type="paragraph" w:customStyle="1" w:styleId="c0">
    <w:name w:val="c0"/>
    <w:basedOn w:val="a"/>
    <w:rsid w:val="006F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5528"/>
  </w:style>
  <w:style w:type="character" w:customStyle="1" w:styleId="c27">
    <w:name w:val="c27"/>
    <w:basedOn w:val="a0"/>
    <w:rsid w:val="006F5528"/>
  </w:style>
  <w:style w:type="character" w:customStyle="1" w:styleId="c37">
    <w:name w:val="c37"/>
    <w:basedOn w:val="a0"/>
    <w:rsid w:val="006F5528"/>
  </w:style>
  <w:style w:type="character" w:customStyle="1" w:styleId="c11">
    <w:name w:val="c11"/>
    <w:basedOn w:val="a0"/>
    <w:rsid w:val="006F5528"/>
  </w:style>
  <w:style w:type="paragraph" w:customStyle="1" w:styleId="c4">
    <w:name w:val="c4"/>
    <w:basedOn w:val="a"/>
    <w:rsid w:val="006F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5528"/>
  </w:style>
  <w:style w:type="paragraph" w:customStyle="1" w:styleId="c16">
    <w:name w:val="c16"/>
    <w:basedOn w:val="a"/>
    <w:rsid w:val="006F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F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6F5528"/>
  </w:style>
  <w:style w:type="character" w:customStyle="1" w:styleId="c36">
    <w:name w:val="c36"/>
    <w:basedOn w:val="a0"/>
    <w:rsid w:val="006F5528"/>
  </w:style>
  <w:style w:type="character" w:customStyle="1" w:styleId="c33">
    <w:name w:val="c33"/>
    <w:basedOn w:val="a0"/>
    <w:rsid w:val="006F5528"/>
  </w:style>
  <w:style w:type="character" w:customStyle="1" w:styleId="c115">
    <w:name w:val="c115"/>
    <w:basedOn w:val="a0"/>
    <w:rsid w:val="006F5528"/>
  </w:style>
  <w:style w:type="paragraph" w:customStyle="1" w:styleId="c47">
    <w:name w:val="c47"/>
    <w:basedOn w:val="a"/>
    <w:rsid w:val="006F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782D6B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4">
    <w:name w:val="Table Grid"/>
    <w:basedOn w:val="a1"/>
    <w:uiPriority w:val="59"/>
    <w:rsid w:val="00B12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550">
                  <w:marLeft w:val="0"/>
                  <w:marRight w:val="974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93025">
          <w:marLeft w:val="0"/>
          <w:marRight w:val="0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2942">
                      <w:marLeft w:val="0"/>
                      <w:marRight w:val="9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2020-11-29T05:59:00Z</dcterms:created>
  <dcterms:modified xsi:type="dcterms:W3CDTF">2020-11-29T08:51:00Z</dcterms:modified>
</cp:coreProperties>
</file>