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1" w:rsidRPr="008F53B1" w:rsidRDefault="008F53B1" w:rsidP="008F53B1">
      <w:pPr>
        <w:spacing w:after="0" w:line="496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</w:rPr>
      </w:pPr>
      <w:r w:rsidRPr="008F53B1">
        <w:rPr>
          <w:rFonts w:ascii="Times New Roman" w:eastAsia="Times New Roman" w:hAnsi="Times New Roman" w:cs="Times New Roman"/>
          <w:color w:val="444444"/>
          <w:sz w:val="45"/>
          <w:szCs w:val="45"/>
        </w:rPr>
        <w:t>Нормативные документы в сфере образования учащихся с ограниченными возможностями здоровья</w:t>
      </w:r>
    </w:p>
    <w:p w:rsidR="00000000" w:rsidRDefault="00DE0ABA"/>
    <w:tbl>
      <w:tblPr>
        <w:tblW w:w="12785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518"/>
        <w:gridCol w:w="3609"/>
        <w:gridCol w:w="1242"/>
        <w:gridCol w:w="1301"/>
        <w:gridCol w:w="6115"/>
      </w:tblGrid>
      <w:tr w:rsidR="008F53B1" w:rsidRPr="008F53B1" w:rsidTr="008F53B1">
        <w:trPr>
          <w:trHeight w:val="107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107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107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Наименование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107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107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Номер</w:t>
            </w:r>
          </w:p>
        </w:tc>
        <w:tc>
          <w:tcPr>
            <w:tcW w:w="7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107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Обзор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Постановление Главного государственного санитарного врача РФ от 10.07.2015 № 26 «Об утверждении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СанПиН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10.07.2015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26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СанПиН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СанПиН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вводятся в действие с 1 сентября 2016 г.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5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(с изменениями от 21.01.2019 № 32)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30.08.2013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1014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Утверждён Порядок организации и осуществления образовательной деятельности по образовательным программам дошкольного образования.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Программы самостоятельно разрабатываются и утверждаются образовательными организациями. Требования к структуре, объёму,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 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Образовательная деятельность в организации осуществляется в группах. Группы могут иметь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общеразвивающую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, компенсирующую, оздоровительную или комбинированную направленность. 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Приведены особенности организации образовательной деятельности для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ограниченными возможностями здоровья.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6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9.11.2015 № 1309 «Об утверждении Порядка обеспечения условий доступности для инвалидов объектов и предоставляемых услуг в сфере </w:t>
              </w:r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lastRenderedPageBreak/>
                <w:t>образования, а также оказания им при этом необходимой помощи»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09.11.2015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1309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Определён Порядок обеспечения условий 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Принимаются меры по обеспечению беспрепятственного передвижения по объектам, по сопровождению, по надлежащему размещению носителей информации.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 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7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14.10.2013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1145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Определены правила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Свидетельство выдается под личную подпись выпускнику (его законным представителям, иному лицу на основании доверенности) в связи с завершением обучения не позднее 10 дней после даты издания распорядительного акта об его отчислении из образовательной организации. В образовательной организации ведется книга регистрации выдачи свидетельств.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Бланки свидетель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ств хр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анятся как документы строгой отчётности. Свидетельства, не полученные выпускниками в год окончания образовательной организации, хранятся до их востребования. До выдачи свидетельства заполненный бланк должен быть проверен на точность и безошибочность внесенных в него записей. Бланк, составленный с ошибками или имеющий иные дефекты, внесенные при заполнении, подлежит замене. 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 Решение о выдаче или об отказе в выдаче дубликата принимается в месячный срок со дня подачи соответствующего заявления. Приведён образец свидетельства об обучении.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8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1578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Скорректирован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языки».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Русский язык, литература, родной язык, родная литература выделены в отдельные учебные предметы.</w:t>
            </w:r>
            <w:proofErr w:type="gramEnd"/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 xml:space="preserve">обучающихся с расстройствами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аутистического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спектра.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Организация, реализующая адаптированную основную образовательную программу, должна быть укомплектована педагогами, владеющими специальными педагогическими подходами и методами обучения и воспитания лиц с ограниченными возможностями здоровья.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</w:pPr>
            <w:hyperlink r:id="rId9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№ 1577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Скорректирован федеральный государственный образовательный стандарт основного общего образования. Установлено, что должны отражать личностные 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метапредметные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аутистического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 спектра).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Прописано освоение альтернативных средств коммуникации лицами с ограниченными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возможностями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.В</w:t>
            </w:r>
            <w:proofErr w:type="spellEnd"/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 стандарт введены предметные области «Родной язык и родная литература» и «Иностранный язык. Второй иностранный язык». Предметная область «</w:t>
            </w:r>
            <w:proofErr w:type="spellStart"/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Естественно-научные</w:t>
            </w:r>
            <w:proofErr w:type="spellEnd"/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 предметы» заменена на область «Математика и информатика». Сокращён объём информации, отражаемой в рабочих программах. Теперь это только результаты освоения, содержание предмета, курса, тематическое планирование.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0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1576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Скорректирован федеральный государственный образовательный стандарт начального общего образования. Название предметной области «Филология» изменено на «Русский язык и литературное чтение».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Установлены требования к результатам освоения основной образовательной программы начального общего образования по предметам «Родной язык и литературное чтение на родном языке» и «Иностранный язык».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Скорректирован перечень обязательных предметных областей и основных задач реализации их содержания. В него включаются 3 новые предметные области. Это русский язык и литературное чтение; родной язык и литературное чтение на родном языке; иностранный язык.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Устанавливается, что рабочие программы учебных предметов, курсов, в т. ч. внеурочной деятельности, должны обеспечивать достижение планируемых результатов освоения основной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образовательной программы начального общего образования. Указанные программы разрабатываются на основе требований к результатам освоения основной образовательной программы начального образования. При этом должны учитываться программы, включённые в её структуру.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Рабочие программы учебных предметов, курсов должны содержать планируемые результаты освоения и содержание учебного предмета, курса; тематическое планирование с указанием количества часов на каждую тему. 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1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ВК-452/07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Обозначены основные ступени введения стандартов: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детей.</w:t>
            </w:r>
            <w:proofErr w:type="gramEnd"/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2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10.02.2015 № ВК-268/07 «О совершенствовании деятельности центров психолого-педагогической, медицинской и социальной помощи»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10.02.2015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ВК-268/07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Разъясняется, что Центры вправе осуществлять образовательную деятельность по основным общеобразовательным программам дошкольного образования, дополнительным общеобразовательным программам, программам профессионального обучения и другим общеобразовательным программам.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Образовательная деятельность, реализуемая Центром, подлежит лицензированию в соответствии с законодательством РФ. Центр, осуществляющий образовательную деятельность, является образовательной организацией. Составлены методические рекомендации по совершенствованию деятельности центров психолого-педагогической, медицинской и социальной помощи.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Письмо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России от 19.02.2016 № 07-719 «О подготовке к введению ФГОС ОВЗ»</w:t>
            </w:r>
          </w:p>
          <w:p w:rsidR="008F53B1" w:rsidRPr="008F53B1" w:rsidRDefault="008F53B1" w:rsidP="008F53B1">
            <w:pPr>
              <w:spacing w:before="188" w:after="188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3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Часть 1 документа PDF </w:t>
              </w:r>
            </w:hyperlink>
          </w:p>
          <w:p w:rsidR="008F53B1" w:rsidRPr="008F53B1" w:rsidRDefault="008F53B1" w:rsidP="008F53B1">
            <w:pPr>
              <w:spacing w:before="188" w:after="188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4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Часть 2 документа PDF</w:t>
              </w:r>
            </w:hyperlink>
          </w:p>
          <w:p w:rsidR="008F53B1" w:rsidRPr="008F53B1" w:rsidRDefault="008F53B1" w:rsidP="008F53B1">
            <w:pPr>
              <w:spacing w:before="188" w:after="188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5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Часть 3 документа PDF</w:t>
              </w:r>
            </w:hyperlink>
          </w:p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6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Часть 4 документа PDF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07-719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Составлены методические материалы по специальной адаптации содержания образования в рамках реализации стандартов образования слепых и слабовидящих детей.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тифлографика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», «Литературное чтение», «Математика», «Окружающий мир (человек, природа, общество)», «Русский язык».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детей.</w:t>
            </w:r>
            <w:proofErr w:type="gramEnd"/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7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20.08.2014 № ВК-1748/07 «О государственной аккредитации образовательной деятельности по образовательным программам, адаптированным для обучения лиц с умственной отсталостью</w:t>
              </w:r>
            </w:hyperlink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20.08.2014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ВК-1748/07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Лица с ограниченными возможностями здоровья и инвалидностью вправе получать образование в соответствующих организациях, которые разрабатывают адаптированные образовательные программы. Основой служат примерные основные образовательные программы. Программы реализуются в соответствии с требованиями федеральных стандартов.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Адаптированные программы являются предметом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госаккредитации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. Они должны формироваться с учётом особенностей психофизического развития и возможностей обучающихся. Для детей с умственной отсталостью не предполагается освоение уровня основного общего образования.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Дети с ограниченными возможностями здоровья принимаются на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обучение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по рекомендациям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психолого-медико-педагогической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комиссии.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Лицам с различными формами умственной отсталости, не имеющим основного общего и среднего общего образования и обучавшимся по адаптированным программам, выдается свидетельство об обучении. Оно не является документом об образовании, поскольку не проводится государственная итоговая аттестация. Однако свидетельство дает право пройти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профподготовку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специальностям, рекомендованным для лиц с нарушением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интеллекта.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8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26.05.2014 № 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26.05.2014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ВК-1048/07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Разъясняется порядок получения образования воспитанниками, проживающими в детских домах-интернатах (ДДИ) для умственно отсталых детей и </w:t>
            </w:r>
            <w:proofErr w:type="spellStart"/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детей-интернатах</w:t>
            </w:r>
            <w:proofErr w:type="spellEnd"/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для детей с физическими недостатками.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На основе нормативных документов представлены модели организации получения образования, в том числе дополнительного образования, воспитанниками ДДИ (в ОО, реализующих АООП; в условиях ДДИ).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Консультативную помощь ДДИ оказывают ПМПК и ОО,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осуществляющие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обучение по АООП.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детей-инвалидов, проживающих в ДДИ, в образовательные организации, обеспечения учебниками, учебными пособиями, техническими средствами обучения, разработки адаптированных образовательных программ, учебных планов, организации подготовки, переподготовки и повышения квалификации работников ДДИ и образовательных организаций по вопросам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образования воспитанников ДДИ.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9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обучающихся</w:t>
              </w:r>
              <w:proofErr w:type="gram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1598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Установлен федеральный государственный образовательный стандарт начального общего образования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ограниченными возможностями здоровья.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Стандарт содержит требования к структуре адаптированной общеобразовательной программы, условиям её реализации и результатам освоения.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возможно как с другими учащимися, так и в отдельных классах, группах или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организациях. Допускается использование сетевой формы.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Стандарт применяется к правоотношениям, возникшим с 1 сентября 2016 г. Лица, зачисленные до этой даты для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адаптированным образовательным программам, обучаются по ним до завершения обучения.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0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19.12.2014 № 1599 «Об утверждении федерального государственного образовательного стандарта образования </w:t>
              </w:r>
              <w:proofErr w:type="gram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обучающихся</w:t>
              </w:r>
              <w:proofErr w:type="gram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с умственной отсталостью (интеллектуальными нарушениями)»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1599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Утвержден федеральный государственный образовательный стандарт образования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умственной отсталостью (интеллектуальными нарушениями).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Стандарт представляет собой совокупность обязательных требований при реализации адаптированных основных общеобразовательных программ (АООП) в организациях, осуществляющих образовательную деятельность. Он касается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тяжёлыми и множественными нарушениями развития.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Стандарт применяется к правоотношениям, возникшим с 01.09.2016. Лица, зачисленные до 01.09.2016 для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адаптированным образовательным программам, обучаются по ним до завершения обучения.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1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20.09.2013 № 1082 «Об утверждении Положения 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психолого-медико-педагогической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комиссии»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20.09.2013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1082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Утверждено новое положение о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психолого-медико-педагогической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комиссии. Она создается, чтобы своевременно выявлять детей с особенностями в физическом и (или) психическом развитии и (или) отклонениями в поведении.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Комиссия проводит их комплексное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психолого-медико-педагогическое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обследование и даёт рекомендации по оказанию им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психолого-медико-педагогической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помощи, организации их обучения и воспитания.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Состав комиссии и порядок её формирования не изменились. Расширены полномочия комиссии. Она вправе проводить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 xml:space="preserve">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о детях с ограниченными возможностями здоровья и (или)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девиантным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 Родители могут присутствовать при обследовании, обсуждать его результаты.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Заключение комиссии носит для родителей рекомендательный характер. При несогласии с ним они вправе его 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 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2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8.04.2014 № 293 «Об утверждении Порядка приёма на </w:t>
              </w:r>
              <w:proofErr w:type="gram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обучение по</w:t>
              </w:r>
              <w:proofErr w:type="gram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образовательным программам дошкольного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08.04.2014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293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Установлен Порядок приёма на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обучение по программам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дошкольного образования. 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психолого-медико-педагогической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комиссии.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3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22.01.2014 № 32 «Об утверждении Порядка приёма граждан на </w:t>
              </w:r>
              <w:proofErr w:type="gram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обучение по</w:t>
              </w:r>
              <w:proofErr w:type="gram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22.01.2014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32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Утвержден Порядок приёма граждан на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обучение по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образовательным программам начального общего, основного общего и среднего общего образования.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Правила приёма в конкретную организацию устанавливаются организацией самостоятельно. Распорядительный акт о закреплении образовательных организаций за конкретными территориями муниципального района, городского округа издаётся не позднее 1 февраля текущего года.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 случае отсутствия мест родители (законные представители)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Образовательная организация размещает на информационном стенде, официальном сайте, в СМИ информацию о количестве мест в первых классах (не позднее 10 календарных дней с момента издания акта), о наличии свободных мест для приёма детей, не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проживающих на закреплённой территории (не позднее 1 июля). Для приёма ребёнка в организацию подаётся личное заявление его родителя (законного представителя).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Заявления о приёме в первый класс граждан, проживающих на закреплённой территории, начинают принимать не позже 1 февраля и заканчивают не позднее 30 июня текущего года. В отношении остальных – с 1 июля до момента заполнения свободных мест, но максимум до 5 сентября. Распорядительные акты организации о приёме детей на обучение размещаются на её информационном стенде в день их издания. Порядок приёма граждан в общеобразовательные учреждения, установленный в 2012 г., признан утратившим силу.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Дети с ограниченными возможностями здоровья принимаются на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обучение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психолого-медико-педагогической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комиссии.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4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 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28.12.2018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345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Установлен новый федеральный перечень учебников, рекомендуемых к использованию при реализации аккредитованных программ начального общего, основного общего и среднего общего образования.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Перечень включает 3 раздела. В 1-й раздел включены учебники, рекомендуемые к использованию при реализации обязательной части основной образовательной программы. Во 2-й – учебники, рекомендуемые к использованию при реализации части основной образовательной программы, формируемой участниками образовательных отношений (в том числе при реализации адаптированных образовательных программ). В 3-й – учебники, обеспечивающие учёт региональных и этнокультурных особенностей регионов, реализацию прав граждан на получение образования на родном языке из числа языков народов Российской Федерации, изучение литературы и родного языка из числа языков народов России.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Образовательные организации вправе  использовать в течение 3 лет приобретённые до вступления в силу настоящего приказа учебники из федерального перечня учебников, утвержденного приказом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 России № 253.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5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</w:t>
              </w:r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lastRenderedPageBreak/>
                <w:t>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09.06.2016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699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 xml:space="preserve">Приказ признает утратившим силу приказы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Минолбрнауки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имеющих государственную аккредитацию и реализацию и реализующих образовательные программы общего образования образовательных учреждениях», приказ от 16.01.2012 г. №16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      </w:r>
            <w:proofErr w:type="gramEnd"/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6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07.11.2018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189/1513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Государственная итоговая аттестация (ГИА) включает обязательные экзамены по русскому языку и математике, а также экзамены по выбору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обучающегося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двум учебным предметам. ГИА проводится в двух формах. Первая – основной государственный экзамен (ОГЭ) с использованием контрольных измерительных материалов. Вторая – государственный выпускной экзамен (ГВЭ) – письменные и устные экзамены с использованием текстов, тем, заданий, билетов. Обучающиеся с ограниченными возможностями здоровья проходят аттестацию в форме ГВЭ (вправе выбрать ОГЭ).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7" w:history="1"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D42FF6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07.11.2018 № 190/1512 «Об утверждении Порядка проведения аттестации по образовательным программам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07.11.2018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190/1512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Установлено, как проводится государственная итоговая аттестация (ГИА) по образовательным программам среднего общего образования. Выделяют следующие формы ГИА. Первая – это ЕГЭ. Выпускники в обязательном порядке сдают математику и русский язык. Другие предметы выбираются по усмотрению ученика. Вторая форма – государственный выпускной экзамен (ГВЭ). Проводится в специальных учебно-воспитательных учреждениях закрытого типа, в учреждениях, исполняющих наказание в виде лишения свободы, а также для лиц с ограниченными возможностями здоровья (в т. ч. для инвалидов). По желанию экзаменуемых по отдельным предметам может проводиться ЕГЭ.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8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        </w:r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lastRenderedPageBreak/>
                <w:t>основного общего и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30.08.2013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1015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Утверждён Порядок организации и осуществления образовательной деятельности по основным программам начального, основного и среднего общего образования. Данный Порядок также устанавливает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22.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29" w:history="1"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09.11.2018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196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 (формирование и развитие творческих способностей обучающихся, обеспечение их духовно-нравственного, патриотического и трудового воспитания; выявление и поддержка талантов, содействие профориентации обучающихся, их социализации и адаптации к жизни в обществе). Содержание дополнительных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общеразвивающих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предпрофессиональных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программ определяется учебным заведением.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При реализации программ могут использоваться различные образовательные технологии, в т. ч. дистанционные и электронное обучение. Отдельное внимание уделено обучению лиц с ограниченными возможностями здоровья. 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0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10.12.2012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07-832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Разработаны методические рекомендации по организации обучения на дому детей-инвалидов с использованием дистанционных образовательных технологий (ДОТ).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1" w:history="1"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09.04.2014 №НТ-392/07 «Об итоговой аттестации </w:t>
              </w:r>
              <w:proofErr w:type="gramStart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>обучающихся</w:t>
              </w:r>
              <w:proofErr w:type="gramEnd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09.04.2014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НТ-392/07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Направлены разъяснения в части полномочий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психолого-медико-педагогических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комиссий по вопросам итоговой аттестации обучающихся с ограниченными возможностями здоровья. В приложении даётся разъяснение определений «обучающиеся с ОВЗ», «дети-инвалиды». Определены формы и порядок проведения ГИА для детей с ОВЗ, а также порядок работы ПМПК.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2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13.11.2014 №ВК-2422/07 «О сохранении сети отдельных организаций, осуществляющих образовательную деятельность по АООП»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13.11.2014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ВК-2422/07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психолого-медико-педагогическое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сопровождение.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26.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3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14.07.2014 № ВК-1440/07 «О центрах психолого-педагогической, медицинской и социальной помощи»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14.07.2014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ВК-1440/07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Разъясняется, что Центры, реализующие основные общеобразовательные программы дошкольного образования, дополнительные образовательные программы, программы профессионального обучения, относятся к организациям, осуществляющим обучение. Образовательная деятельность по основным общеобразовательным программам дошкольного образования, дополнительным образовательным программам, программам профессионального обучения подлежит лицензированию в соответствии с законодательством РФ.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Центры созданы для обеспечения психолого-педагогического сопровождения детей младенческого, раннего и дошкольного возраста с высоким риском развития ограничений жизнедеятельности, с выявленными ограничениями жизнедеятельности и установленной инвалидностью, а также их семей с целью поддержки развития и адаптации личности этих детей, содействия их включению в образовательную среду. В Центрах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ППМС-помощи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могут создаваться подразделения, предоставляющие услуги ранней помощи: службы ранней помощи,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лекотеки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, консультационные пункты.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4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23.03.2000 №27/901-6 «О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психолого-медико-педагогическом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консилиуме (ПМПК) образовательного учреждения»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23.03.2000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27/901-6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Разработаны методические рекомендации о порядке создания и организации работы ПМПК ОУ. Определены цель, задачи, условия работы и состав ПМПК; формы учёта деятельности ПМПК (формы журнала записи детей на ПМПК, регистрации заключений и рекомендаций специалистов, коллегиального заключения и рекомендаций ПМПК, карта (папка) развития обучающегося, воспитанника).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Определён порядок взаимодействия ПМПК ОУ с родителями (законными представителями) ребёнка и территориальными ПМПК. В приложении представлены образцы договора между образовательным учреждением и родителями (законными представителями) обучающегося, воспитанника ОУ о его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психолого-медико-педагогическом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обследовании и сопровождении, образцы договора о взаимодействии ПМПК и ПМПК ОУ.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5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07.06.2013 № ИР-535/07 «О коррекционном и инклюзивном образовании»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07.06.2013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ИР-535/07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России от 18.04.2008 № АФ-150/06).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Разъясняется, что в рамках реализации программы «Доступная среда» реализуются мероприятия по оснащению обычных ОУ специальным 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6" w:history="1"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4041F5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13.11.2015 № 07-3735 «О направлении методических рекомендаций»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07-3735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7" w:history="1">
              <w:proofErr w:type="gram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государственной программы РФ «Доступная среда» на 2011–2020 годы</w:t>
              </w:r>
            </w:hyperlink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нет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Представлен перечень отдельных образовательных организаций, осуществляющих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обучение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адаптированным основным образовательным программам (АООП) для обучающихся с ОВЗ в субъектах РФ.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8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Межведомственный комплексный план МТ РФ и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МОиН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01.02.2016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ЛОВЗ-07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Министерством труда и социальной защиты РФ 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РФ согласован межведомственный комплексный план на период 2016-2020 годы.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В плане перечислены мероприятия по вопросам развития системы профессиональной ориентации детей с инвалидностью и с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ограниченными возможностями здоровья.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39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18.03.2016 № НТ-393/08 «Об обеспечении учебными изданиями (учебниками и учебными пособиями)»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НТ-393/08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Обращается внимание на необходимость обеспечения всех групп обучающихся с ограниченными возможностями здоровья специальными учебниками и пособиями, в том числе изданными рельефно-точечным шрифтом Брайля.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0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23.05.2016 № ВК-1074/07 «О совершенствовании деятельности ПМПК» 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ВК-1074/07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Методические рекомендации могут быть использованы при организации деятельности региональных и муниципальных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психолого-медико-педагогических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комиссий (ПМПК).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Раскрывается нормативно-правовое регулирование деятельности ПМПК, общая организация деятельности специалистов (учителя-логопеда, педагога-психолога, учителя-дефектолога, сурдопедагога, тифлопедагога, социального педагога).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1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11.08.2016 № ВК-1788/07 «Об организации образования </w:t>
              </w:r>
              <w:proofErr w:type="gram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обучающихся</w:t>
              </w:r>
              <w:proofErr w:type="gram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с умственной отсталостью»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11.08.2016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ВК-1788/07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after="0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Даны разъяснения по вопросам организации образования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умственной отсталостью (интеллектуальными нарушениями), лицензирования и аккредитации образовательной деятельности образовательной организации, реализующей адаптированные основные образовательные программы.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2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индивидуальном обучении больных </w:t>
              </w:r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lastRenderedPageBreak/>
                <w:t>детей на дому»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1035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after="0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36.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3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Приказ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18.04.2013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292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Утверждён Порядок организации и осуществления образовательной деятельности по основным программам профессионального обучения.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.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(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. 6 в ред. Приказа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России от 21.08.2013 № 977).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4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02.11.2018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 ТС-459/07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Сообщается, что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обучающийся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Получение образования может быть организовано в очной,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очно-заочной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и заочной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формах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применением электронного обучения и дистанционных образовательных технологий. Класс, в который будет зачислен обучающийся, определяется на основании результатов его аттестации по предметам.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академическими правами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 соответствующей образовательной программе.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</w:t>
            </w:r>
            <w:proofErr w:type="gramEnd"/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5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Рособрнадзора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07.08.2018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05-283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Даны разъяснения о заболеваниях, дающих право обучаться на дому, а также о максимальной недельной нагрузке. 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Перечень заболеваний, наличие которых даёт право детям на 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lastRenderedPageBreak/>
              <w:t>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</w:t>
            </w: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Приказом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Минобрнауки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России от 02.09.2013 № 1035 указанные письма признаны недействующими. Максимальный общий объём недельной образовательной нагрузки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установлены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СанПиН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2.4.2.2821-10 от 29.12.2010 № 189,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СанПиН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2.4.2.3286-15 от 10.07.2015 № 26.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Предусмотрена сетевая форма реализации образовательных программ, 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39.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6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20.02.2019 № ТС-551/07 «О сопровождении образования </w:t>
              </w:r>
              <w:proofErr w:type="gram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обучающихся</w:t>
              </w:r>
              <w:proofErr w:type="gram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с ОВЗ и инвалидностью»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20.02.2019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ТС-551/07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Даны разъяснения по сопровождению образования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обучающихся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с ограниченными возможностями здоровья, инвалидностью. Конкретизированы статус и обязанности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тьютора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тьютор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», «ассистент (помощник)».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7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08.02.2019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ТС-421/07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нарушениями чтения и письма, включая детей дошкольного возраста группы риска по фактору нарушения чтения и письма; организации работы ПМПК 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ПМПк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оказания специализированной помощи </w:t>
            </w: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обучающимся</w:t>
            </w:r>
            <w:proofErr w:type="gram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, у которых нарушения чтения и письма не обусловлены нарушениями устной речи.</w:t>
            </w:r>
          </w:p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gram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ППМиС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помощи, в образовательных организациях.</w:t>
            </w:r>
            <w:proofErr w:type="gramEnd"/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41. 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8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Минобрнауки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15.03.2018 № ТС-728/07 «Об организации работы по СИПР»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15.03.2018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ТС-728/07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Разъяснены отличия учебных планов адаптированных основных образовательных программ для обучающихся с умственной отсталостью (интеллектуальными нарушениями) и индивидуальных учебных планов специальных индивидуальных 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49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Письмо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10.06.2019 № ОВ-473/07 «Об обеспечении учебными изданиями (учебниками и учебными пособиями) </w:t>
              </w:r>
              <w:proofErr w:type="gram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обучающихся</w:t>
              </w:r>
              <w:proofErr w:type="gram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с ОВЗ»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10.06.2019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ОВ-473/07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(учебниками, учебными пособиями).</w:t>
            </w:r>
          </w:p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Образовательная организация может использовать учебники, которые включены в Федеральный перечень учебников, утверждённый приказом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Минпросвещения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России от 28.12.2018 № 345.</w:t>
            </w:r>
          </w:p>
        </w:tc>
      </w:tr>
      <w:tr w:rsidR="008F53B1" w:rsidRPr="008F53B1" w:rsidTr="008F53B1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50" w:history="1"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Распоряжение </w:t>
              </w:r>
              <w:proofErr w:type="spellStart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>Минпросвещения</w:t>
              </w:r>
              <w:proofErr w:type="spellEnd"/>
              <w:r w:rsidRPr="008F53B1">
                <w:rPr>
                  <w:rFonts w:ascii="Arial" w:eastAsia="Times New Roman" w:hAnsi="Arial" w:cs="Arial"/>
                  <w:color w:val="004065"/>
                  <w:sz w:val="18"/>
                </w:rPr>
      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09.09.2019</w:t>
            </w:r>
          </w:p>
        </w:tc>
        <w:tc>
          <w:tcPr>
            <w:tcW w:w="1190" w:type="dxa"/>
            <w:hideMark/>
          </w:tcPr>
          <w:p w:rsidR="008F53B1" w:rsidRPr="008F53B1" w:rsidRDefault="008F53B1" w:rsidP="008F53B1">
            <w:pPr>
              <w:spacing w:after="0" w:line="91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№ Р-93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3B1" w:rsidRPr="008F53B1" w:rsidRDefault="008F53B1" w:rsidP="008F53B1">
            <w:pPr>
              <w:spacing w:before="188" w:after="188" w:line="91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Даны разъяснения о психолого-педагогическом консилиуме (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ППк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) образовательной организации, конкретизированы организация и режим деятельности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ППк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, процедура и продолжительность обследования, содержание рекомендаций по организации психолого-педагогического сопровождения обучающихся, дан перечень документации и формы протоколов заседания </w:t>
            </w:r>
            <w:proofErr w:type="spellStart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ППк</w:t>
            </w:r>
            <w:proofErr w:type="spellEnd"/>
            <w:r w:rsidRPr="008F53B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.</w:t>
            </w:r>
          </w:p>
        </w:tc>
      </w:tr>
    </w:tbl>
    <w:p w:rsidR="008F53B1" w:rsidRDefault="008F53B1"/>
    <w:p w:rsidR="008F53B1" w:rsidRDefault="008F53B1"/>
    <w:sectPr w:rsidR="008F53B1" w:rsidSect="008F53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3B1"/>
    <w:rsid w:val="004041F5"/>
    <w:rsid w:val="008F53B1"/>
    <w:rsid w:val="00D42FF6"/>
    <w:rsid w:val="00DE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3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F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3B1"/>
    <w:rPr>
      <w:b/>
      <w:bCs/>
    </w:rPr>
  </w:style>
  <w:style w:type="character" w:styleId="a5">
    <w:name w:val="Hyperlink"/>
    <w:basedOn w:val="a0"/>
    <w:uiPriority w:val="99"/>
    <w:semiHidden/>
    <w:unhideWhenUsed/>
    <w:rsid w:val="008F5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1_%D1%8101-21.pdf" TargetMode="External"/><Relationship Id="rId18" Type="http://schemas.openxmlformats.org/officeDocument/2006/relationships/hyperlink" Target="https://mosmetod.ru/files/OVZ/doc/16.%D0%9F%D0%B8%D1%81%D1%8C%D0%BC%D0%BE_%D0%9C%D0%9E%D0%B8%D0%9D_%D0%A0%D0%A4_%D0%BE%D1%82_26.05.2014_%D0%92%D0%9A-1048_07_%D0%9E_%D0%BF%D0%BE%D1%80%D1%8F%D0%B4%D0%BA%D0%B5_%D0%BF%D0%BE%D0%BB%D1%83%D1%87%D0%B5%D0%BD%D0%B8%D1%8F_%D0%BE%D0%B1%D1%80%D0%B0%D0%B7%D0%BE%D0%B2%D0%B0%D0%BD%D0%B8%D1%8F_%D0%B2%D0%BE%D1%81%D0%BF%D0%B8%D1%82%D0%B0%D0%BD%D0%BD%D0%B8%D0%BA%D0%B0%D0%BC%D0%B8_%D0%94%D0%94-%D0%B8%D0%BD%D1%82%D0%B5%D1%80%D0%BD%D0%B0%D1%82%D0%BE%D0%B2.pdf" TargetMode="External"/><Relationship Id="rId26" Type="http://schemas.openxmlformats.org/officeDocument/2006/relationships/hyperlink" Target="https://mosmetod.ru/files/OVZ/doc/27.%D0%9F%D1%80%D0%B8%D0%BA%D0%B0%D0%B7_%D0%9C%D0%9E%D0%B8%D0%9D_%D0%A0%D0%A4_%D0%BE%D1%82_25.12.2013_N1394_%D0%9E%D0%B1_%D1%83%D1%82%D0%B2%D0%B5%D1%80%D0%B6%D0%B4%D0%B5%D0%BD%D0%B8%D0%B8__%D0%9F%D0%BE%D1%80%D1%8F%D0%B4%D0%BA%D0%B0_%D0%BF%D1%80%D0%BE%D0%B2%D0%B5%D0%B4%D0%B5%D0%BD%D0%B8%D1%8F_%D0%93%D0%98%D0%90_%D0%BF%D0%BE_%D0%9E%D0%9F_%D0%9E%D0%9E%D0%9E_%D1%81_%D0%B8%D0%B7%D0%BC.pdf" TargetMode="External"/><Relationship Id="rId39" Type="http://schemas.openxmlformats.org/officeDocument/2006/relationships/hyperlink" Target="https://mosmetod.ru/files/OVZ/doc/45.%D0%9F%D0%B8%D1%81%D1%8C%D0%BC%D0%BE_%D0%9C%D0%9E%D0%B8%D0%9D_%D0%A0%D0%A4_%D0%BE%D1%82_18.03.2016__%D0%9D%D0%A2-393_08_%D0%9E%D0%B1_%D0%BE%D0%B1%D0%B5%D1%81%D0%BF%D0%B5%D1%87%D0%B5%D0%BD%D0%B8%D0%B8_%D1%83%D1%87%D0%B5%D0%B1%D0%BD%D1%8B%D0%BC%D0%B8_%D0%B8%D0%B7%D0%B4%D0%B0%D0%BD%D0%B8%D1%8F%D0%BC%D0%B8_%D1%83%D1%87%D0%B5%D0%B1%D0%BD%D0%B8%D0%BA%D0%B0%D0%BC%D0%B8_%D0%B8_%D1%83%D1%87%D0%B5%D0%B1%D0%BD%D1%8B%D0%BC%D0%B8_%D0%BF%D0%BE%D1%81%D0%BE%D0%B1%D0%B8%D1%8F%D0%BC%D0%B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smetod.ru/files/OVZ/doc/21.%D0%9F%D1%80%D0%B8%D0%BA%D0%B0%D0%B7_%D0%9C%D0%9E%D0%B8%D0%9D_%D0%A0%D0%A4_%D0%BE%D1%82_20.09.2013_N_1082_%D0%9E%D0%B1_%D1%83%D1%82%D0%B2%D0%B5%D1%80%D0%B6%D0%B4%D0%B5%D0%BD%D0%B8%D0%B8_%D0%9F%D0%BE%D0%BB%D0%BE%D0%B6%D0%B5%D0%BD%D0%B8%D1%8F_%D0%9F%D0%9C%D0%9F%D0%9A.pdf" TargetMode="External"/><Relationship Id="rId34" Type="http://schemas.openxmlformats.org/officeDocument/2006/relationships/hyperlink" Target="https://mosmetod.ru/files/OVZ/doc/36.%D0%9F%D0%B8%D1%81%D1%8C%D0%BC%D0%BE_%D0%9C%D0%9E_%D0%A0%D0%A4_%D0%BE%D1%82_27.03.2000_27_901-6_%D0%9E_%D0%9F%D0%9C%D0%9F%D0%BA%D0%BE%D0%BD%D1%81%D0%B8%D0%BB%D0%B8%D1%83%D0%BC%D0%B5_%D0%9E%D0%A3.pdf" TargetMode="External"/><Relationship Id="rId42" Type="http://schemas.openxmlformats.org/officeDocument/2006/relationships/hyperlink" Target="https://mosmetod.ru/files/OVZ/doc/48.m1035.pdf" TargetMode="External"/><Relationship Id="rId47" Type="http://schemas.openxmlformats.org/officeDocument/2006/relationships/hyperlink" Target="https://mosmetod.ru/files/OVZ/doc/08.02.2019_%D0%A2%D0%A1-421-07.pdf" TargetMode="External"/><Relationship Id="rId50" Type="http://schemas.openxmlformats.org/officeDocument/2006/relationships/hyperlink" Target="https://mosmetod.ru/files/OVZ/%D0%A0_93_09.09.19_PPk.pdf" TargetMode="External"/><Relationship Id="rId7" Type="http://schemas.openxmlformats.org/officeDocument/2006/relationships/hyperlink" Target="https://mosmetod.ru/files/OVZ/doc/4.%D0%9F%D1%80%D0%B8%D0%BA%D0%B0%D0%B7_%D0%9C%D0%9E%D0%B8%D0%9D_%D0%A0%D0%A4_%D0%BE%D1%82_14.10.2013_1145_%D0%9E%D0%B1_%D1%83%D1%82%D0%B2%D0%B5%D1%80%D0%B6%D0%B4%D0%B5%D0%BD%D0%B8%D0%B8_%D0%9E%D0%B1%D1%80%D0%B0%D0%B7%D1%86%D0%B0_%D1%81%D0%B2%D0%B8%D0%B4%D0%B5%D1%82%D0%B5%D0%BB%D1%8C%D1%81%D1%82%D0%B2%D0%B0_%D1%81_%D0%A3%D0%9E.pdf" TargetMode="External"/><Relationship Id="rId12" Type="http://schemas.openxmlformats.org/officeDocument/2006/relationships/hyperlink" Target="https://mosmetod.ru/files/OVZ/doc/10.%D0%9F%D0%B8%D1%81%D1%8C%D0%BC%D0%BE_%D0%9C%D0%9E%D0%B8%D0%9D_%D0%A0%D0%A4_%D0%BE%D1%82_10.02.2015_%D0%92%D0%9A-268_07_%D0%9E_%D1%81%D0%BE%D0%B2%D0%B5%D1%80%D1%88%D0%B5%D0%BD%D1%81%D1%82%D0%B2%D0%BE%D0%B2%D0%B0%D0%BD%D0%B8%D0%B8_%D0%B4-%D1%82%D0%B8_%D0%A6%D0%9F%D0%9F%D0%9C%D0%B8%D0%A1%D0%9F.pdf" TargetMode="External"/><Relationship Id="rId17" Type="http://schemas.openxmlformats.org/officeDocument/2006/relationships/hyperlink" Target="https://mosmetod.ru/files/OVZ/doc/15.%D0%9F%D0%B8%D1%81%D1%8C%D0%BC%D0%BE_%D0%9C%D0%9E%D0%B8%D0%9D_%D0%A0%D0%A4_%D0%BE%D1%82_20.08.2014_%D0%92%D0%9A-1748_07_%D0%9E%D0%B1_%D0%B0%D0%BA%D0%BA%D1%80%D0%B5%D0%B4%D0%B8%D1%82%D0%B0%D1%86%D0%B8%D0%B8_%D0%BF%D0%BE_%D0%B0%D0%B4%D0%B0%D0%BF%D1%82%D0%B8%D1%80%D0%BE%D0%B2%D0%B0%D0%BD%D0%BD%D1%8B%D0%BC_%D0%BF%D1%80%D0%BE%D0%B3%D1%80%D0%B0%D0%BC%D0%BC%D0%B0%D0%BC.pdf" TargetMode="External"/><Relationship Id="rId25" Type="http://schemas.openxmlformats.org/officeDocument/2006/relationships/hyperlink" Target="https://mosmetod.ru/files/OVZ/doc/25.%D0%9F%D1%80%D0%B8%D0%BA%D0%B0%D0%B7__699_%D0%BE%D1%82_09.06.2016.pdf" TargetMode="External"/><Relationship Id="rId33" Type="http://schemas.openxmlformats.org/officeDocument/2006/relationships/hyperlink" Target="https://mosmetod.ru/files/OVZ/doc/35.%D0%9F%D0%B8%D1%81%D1%8C%D0%BC%D0%BE_%D0%9C%D0%9E%D0%B8%D0%9D_%D0%A0%D0%A4_%D0%BE%D1%82_14.07.2014_%D0%92%D0%9A-1440_07_%D0%9E_%D1%86%D0%B5%D0%BD%D1%82%D1%80%D0%B0%D1%85_%D0%9F%D0%9F%D0%9C%D0%A1_%D0%BF%D0%BE%D0%BC%D0%BE%D1%89%D0%B8.pdf" TargetMode="External"/><Relationship Id="rId38" Type="http://schemas.openxmlformats.org/officeDocument/2006/relationships/hyperlink" Target="https://mosmetod.ru/files/OVZ/doc/%D0%9A%D0%9C%D0%9F_%D0%9C%D0%A2%D0%B8%D0%A1%D0%A9_%D0%A0%D0%A4_%D0%9C%D0%9E%D0%B8%D0%9D_%D0%A0%D0%A4_%D0%BE%D1%82_04.04.2016_%D0%92%D0%9A-744_07_%D0%9E_%D0%BF%D0%BB%D0%B0%D0%BD%D0%B5_%D0%BC%D0%B5%D1%80%D0%BE%D0%BF%D1%80%D0%B8%D1%8F%D1%82%D0%B8%D0%B9_%D0%BF%D0%BE_%D0%B2%D0%BE%D0%BF%D1%80%D0%BE%D1%81%D0%B0%D0%BC_%D1%80%D0%B0%D0%B7%D0%B2%D0%B8%D1%82%D0%B8%D1%8F_%D1%81%D0%B8%D1%81%D1%82%D0%B5%D0%BC%D1%8B_%D0%BF%D1%80%D0%BE%D1%84%D0%B5%D1%81%D1%81%D0%B8%D0%BE%D0%BD%D0%B0%D0%BB%D1%8C%D0%BD%D0%BE%D0%B9_%D0%BE%D1%80%D0%B8%D0%B5%D0%BD%D1%82%D0%B0%D1%86%D0%B8%D0%B8_%D0%94%D0%98_%D0%9E%D0%92%D0%97.pdf" TargetMode="External"/><Relationship Id="rId46" Type="http://schemas.openxmlformats.org/officeDocument/2006/relationships/hyperlink" Target="https://mosmetod.ru/files/OVZ/doc/20.02.2019_%D0%A2%D0%A1-551_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4_%D1%8164-84.pdf" TargetMode="External"/><Relationship Id="rId20" Type="http://schemas.openxmlformats.org/officeDocument/2006/relationships/hyperlink" Target="https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29" Type="http://schemas.openxmlformats.org/officeDocument/2006/relationships/hyperlink" Target="https://mosmetod.ru/files/OVZ/PR_196_09.11.18_DOP.pdf" TargetMode="External"/><Relationship Id="rId41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1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24" Type="http://schemas.openxmlformats.org/officeDocument/2006/relationships/hyperlink" Target="https://mosmetod.ru/files/OVZ/prikaz_345_28.12.2018_%D0%A4%D0%9F%D0%A3.pdf" TargetMode="External"/><Relationship Id="rId32" Type="http://schemas.openxmlformats.org/officeDocument/2006/relationships/hyperlink" Target="https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37" Type="http://schemas.openxmlformats.org/officeDocument/2006/relationships/hyperlink" Target="https://mosmetod.ru/files/OVZ/doc/42.%D0%9F%D0%B8%D1%81%D1%8C%D0%BC%D0%BE_%D0%9C%D0%9E%D0%B8%D0%9D_%D0%A0%D0%A4_%D0%BE%D1%82_29.02.2016_%D0%A4%D0%B5%D0%B4%D0%B5%D1%80%D0%B0%D0%BB%D1%8C%D0%BD%D1%8B%D0%B9_%D0%BF%D0%B5%D1%80%D0%B5%D1%87%D0%B5%D0%BD%D1%8C_%D0%BE%D1%82%D0%B4%D0%B5%D0%BB%D1%8C%D0%BD%D1%8B%D1%85_%D0%9E%D0%9E_%D0%90%D0%9E%D0%9E%D0%9F.pdf" TargetMode="External"/><Relationship Id="rId40" Type="http://schemas.openxmlformats.org/officeDocument/2006/relationships/hyperlink" Target="https://mosmetod.ru/files/OVZ/doc/46.met-rek-pmpk-vk-1074-07-ot-23.05.2016.pdf" TargetMode="External"/><Relationship Id="rId45" Type="http://schemas.openxmlformats.org/officeDocument/2006/relationships/hyperlink" Target="https://mosmetod.ru/files/OVZ/doc/07.08.2018_05-283.pdf" TargetMode="External"/><Relationship Id="rId5" Type="http://schemas.openxmlformats.org/officeDocument/2006/relationships/hyperlink" Target="https://mosmetod.ru/files/OVZ/21.09.2019_1014_32.pdf" TargetMode="External"/><Relationship Id="rId15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3_%D1%8143-63.pdf" TargetMode="External"/><Relationship Id="rId23" Type="http://schemas.openxmlformats.org/officeDocument/2006/relationships/hyperlink" Target="https://mosmetod.ru/files/OVZ/doc/24.%D0%9F%D1%80%D0%B8%D0%BA%D0%B0%D0%B7_%D0%9C%D0%9E%D0%B8%D0%9D_%D0%A0%D0%A4_%D0%BE%D1%82_22.01.2014_32_%D0%9E%D0%B1_%D1%83%D1%82%D0%B2%D0%B5%D1%80%D0%B6%D0%B4%D0%B5%D0%BD%D0%B8%D0%B8_%D0%9F%D0%BE%D1%80%D1%8F%D0%B4%D0%BA%D0%B0_%D0%BF%D1%80%D0%B8%D0%B5%D0%BC%D0%B0_%D0%B3%D1%80%D0%B0%D0%B6%D0%B4%D0%B0%D0%BD_%D0%BD%D0%B0_%D0%BE%D0%B1%D1%83%D1%87%D0%B5%D0%BD%D0%B8%D0%B5_%D0%9D%D0%9E%D0%9E_%D0%9E%D0%9E%D0%9E_%D0%A1%D0%9E%D0%9E.pdf" TargetMode="External"/><Relationship Id="rId28" Type="http://schemas.openxmlformats.org/officeDocument/2006/relationships/hyperlink" Target="https://mosmetod.ru/files/OVZ/doc/29.%D0%9F%D1%80%D0%B8%D0%BA%D0%B0%D0%B7_%D0%9C%D0%9E%D0%B8%D0%9D_%D0%A0%D0%A4_%D0%BE%D1%82_30.08.2013_1015_%D0%9E%D0%B1_%D1%83%D1%82%D0%B2%D0%B5%D1%80%D0%B6%D0%B4%D0%B5%D0%BD%D0%B8%D0%B8_%D0%9F%D0%BE%D1%80%D1%8F%D0%B4%D0%BA%D0%B0_%D0%BE%D1%80%D0%B3%D0%B0%D0%BD%D0%B8%D0%B7%D0%B0%D1%86%D0%B8%D0%B8_%D0%BF%D0%BE_%D0%9E%D0%9F_%D0%9D%D0%9E%D0%9E_%D0%9E%D0%9E%D0%9E_%D0%A1%D0%9E%D0%9E.pdf" TargetMode="External"/><Relationship Id="rId36" Type="http://schemas.openxmlformats.org/officeDocument/2006/relationships/hyperlink" Target="https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49" Type="http://schemas.openxmlformats.org/officeDocument/2006/relationships/hyperlink" Target="https://mosmetod.ru/files/OVZ/doc/OV-473_07_ot_10.06.2019.pdf" TargetMode="External"/><Relationship Id="rId10" Type="http://schemas.openxmlformats.org/officeDocument/2006/relationships/hyperlink" Target="https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19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31" Type="http://schemas.openxmlformats.org/officeDocument/2006/relationships/hyperlink" Target="https://mosmetod.ru/files/OVZ/doc/33.%D0%9F%D0%B8%D1%81%D1%8C%D0%BC%D0%BE_%D0%9C%D0%9E%D0%B8%D0%9D_%D0%A0%D0%A4_%D0%BE%D1%82_09.04.2014_%D0%9D%D0%A2-392_02_%D0%9E%D0%B1_%D0%B8%D1%82%D0%BE%D0%B3%D0%BE%D0%B2%D0%BE%D0%B9_%D0%B0%D1%82%D1%82%D0%B5%D1%81%D1%82%D0%B0%D1%86%D0%B8%D0%B8_%D0%BE%D0%B1%D1%83%D1%87%D0%B0%D1%8E%D1%89%D0%B8%D1%85%D1%81%D1%8F_%D1%81_%D0%9E%D0%92%D0%97.pdf" TargetMode="External"/><Relationship Id="rId44" Type="http://schemas.openxmlformats.org/officeDocument/2006/relationships/hyperlink" Target="https://mosmetod.ru/files/OVZ/doc/pismo_mprf_2.11.18_TC-459_07.pd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osmetod.ru/files/OVZ/doc/1.%D0%A1%D0%B0%D0%BD%D0%9F%D0%B8%D0%9D_%D0%BE%D1%82_10.07.2015_26_%D0%9E%D0%B1_%D1%83%D1%82%D0%B2%D0%B5%D1%80%D0%B6%D0%B4%D0%B5%D0%BD%D0%B8%D0%B8_%D0%A1%D0%B0%D0%BD%D0%9F%D0%B8%D0%9D_%D0%B4%D0%BB%D1%8F_%D0%9E%D0%92%D0%97.pdf" TargetMode="External"/><Relationship Id="rId9" Type="http://schemas.openxmlformats.org/officeDocument/2006/relationships/hyperlink" Target="https://mosmetod.ru/files/OVZ/doc/6.%D0%9F%D1%80%D0%B8%D0%BA%D0%B0%D0%B7_%D0%9C%D0%9E%D0%B8%D0%9D_%D0%A0%D0%A4_%D0%BE%D1%82_31.12.2015_1577_%D0%9E_%D0%B2%D0%BD%D0%B5%D1%81%D0%B5%D0%BD%D0%B8%D0%B8_%D0%B8%D0%B7%D0%BC%D0%B5%D0%BD%D0%B5%D0%BD%D0%B8%D0%B9_%D0%B2_%D0%A4%D0%93%D0%9E%D0%A1_%D0%9E%D0%9E%D0%9E.pdf" TargetMode="External"/><Relationship Id="rId14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2_%D1%8122-42.pdf" TargetMode="External"/><Relationship Id="rId22" Type="http://schemas.openxmlformats.org/officeDocument/2006/relationships/hyperlink" Target="https://mosmetod.ru/files/OVZ/doc/22.%D0%9F%D1%80%D0%B8%D0%BA%D0%B0%D0%B7_%D0%9C%D0%9E%D0%B8%D0%9D_%D0%A0%D0%A4_%D0%BE%D1%82_08.04.2014_293_%D0%9E%D0%B1_%D1%83%D1%82%D0%B2%D0%B5%D1%80%D0%B6%D0%B4%D0%B5%D0%BD%D0%B8%D0%B8_%D0%9F%D0%BE%D1%80%D1%8F%D0%B4%D0%BA%D0%B0_%D0%BF%D1%80%D0%B8%D0%B5%D0%BC%D0%B0_%D0%BD%D0%B0_%D0%BE%D0%B1%D1%83%D1%87%D0%B5%D0%BD%D0%B8%D0%B5_%D0%BF%D0%BE_%D0%9E%D0%9F_%D0%94%D0%9E.pdf" TargetMode="External"/><Relationship Id="rId27" Type="http://schemas.openxmlformats.org/officeDocument/2006/relationships/hyperlink" Target="https://mosmetod.ru/files/OVZ/doc/28.%D0%9F%D1%80%D0%B8%D0%BA%D0%B0%D0%B7_%D0%9C%D0%9E%D0%B8%D0%9D_%D0%A0%D0%A4_%D0%BE%D1%82_26.12.2013_1400_%D0%9E%D0%B1_%D1%83%D1%82%D0%B2%D0%B5%D1%80%D0%B6%D0%B4%D0%B5%D0%BD%D0%B8%D0%B8_%D0%9F%D0%BE%D1%80%D1%8F%D0%B4%D0%BA%D0%B0_%D0%BF%D1%80%D0%BE%D0%B2%D0%B5%D0%B4%D0%B5%D0%BD%D0%B8%D1%8F_%D0%93%D0%98%D0%90_%D0%BF%D0%BE_%D0%9E%D0%9F_%D0%A1%D0%9E%D0%9E_%D1%81_%D0%B8%D0%B7%D0%BC.pdf" TargetMode="External"/><Relationship Id="rId30" Type="http://schemas.openxmlformats.org/officeDocument/2006/relationships/hyperlink" Target="https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35" Type="http://schemas.openxmlformats.org/officeDocument/2006/relationships/hyperlink" Target="https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43" Type="http://schemas.openxmlformats.org/officeDocument/2006/relationships/hyperlink" Target="https://mosmetod.ru/files/OVZ/doc/49.pr_mo_292_18_04_2013_r15.pdf" TargetMode="External"/><Relationship Id="rId48" Type="http://schemas.openxmlformats.org/officeDocument/2006/relationships/hyperlink" Target="https://mosmetod.ru/files/OVZ/doc/15.03.2018_%D0%A2%D0%A1-728_07.pdf" TargetMode="External"/><Relationship Id="rId8" Type="http://schemas.openxmlformats.org/officeDocument/2006/relationships/hyperlink" Target="https://mosmetod.ru/files/OVZ/doc/5.%D0%9F%D1%80%D0%B8%D0%BA%D0%B0%D0%B7_%D0%9C%D0%9E%D0%B8%D0%9D_%D0%A0%D0%A4_%D0%BE%D1%82_31.12.2015_1578_%D0%9E_%D0%B2%D0%BD%D0%B5%D1%81%D0%B5%D0%BD%D0%B8%D0%B8_%D0%B8%D0%B7%D0%BC%D0%B5%D0%BD%D0%B5%D0%BD%D0%B8%D0%B9_%D0%B2_%D0%A4%D0%93%D0%9E%D0%A1_%D0%A1%D0%9E%D0%9E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2020-06-01T11:58:00Z</dcterms:created>
  <dcterms:modified xsi:type="dcterms:W3CDTF">2020-06-01T11:58:00Z</dcterms:modified>
</cp:coreProperties>
</file>